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D180F" w14:textId="77777777" w:rsidR="0029376F" w:rsidRDefault="0029376F" w:rsidP="0029376F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>
        <w:tab/>
      </w:r>
      <w:r>
        <w:rPr>
          <w:rFonts w:ascii="Corbel" w:hAnsi="Corbel"/>
          <w:i/>
          <w:iCs/>
        </w:rPr>
        <w:t xml:space="preserve">Załącznik nr 1.5 do Zarządzenia Rektora </w:t>
      </w:r>
      <w:proofErr w:type="gramStart"/>
      <w:r>
        <w:rPr>
          <w:rFonts w:ascii="Corbel" w:hAnsi="Corbel"/>
          <w:i/>
          <w:iCs/>
        </w:rPr>
        <w:t>UR  nr</w:t>
      </w:r>
      <w:proofErr w:type="gramEnd"/>
      <w:r>
        <w:rPr>
          <w:rFonts w:ascii="Corbel" w:hAnsi="Corbel"/>
          <w:i/>
          <w:iCs/>
        </w:rPr>
        <w:t xml:space="preserve"> 61/2025</w:t>
      </w:r>
    </w:p>
    <w:p w14:paraId="2890B50B" w14:textId="77777777" w:rsidR="0029376F" w:rsidRDefault="0029376F" w:rsidP="0029376F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</w:rPr>
      </w:pPr>
      <w:r>
        <w:rPr>
          <w:rFonts w:ascii="Corbel" w:eastAsia="Corbel" w:hAnsi="Corbel" w:cs="Corbel"/>
          <w:b/>
          <w:bCs/>
          <w:smallCaps/>
        </w:rPr>
        <w:t>SYLABUS</w:t>
      </w:r>
    </w:p>
    <w:p w14:paraId="527E264F" w14:textId="77777777" w:rsidR="0029376F" w:rsidRDefault="0029376F" w:rsidP="0029376F">
      <w:pPr>
        <w:spacing w:after="0" w:line="240" w:lineRule="exact"/>
        <w:jc w:val="center"/>
        <w:rPr>
          <w:rFonts w:ascii="Corbel" w:hAnsi="Corbel" w:cs="Times New Roman"/>
          <w:b/>
          <w:bCs/>
          <w:smallCaps/>
        </w:rPr>
      </w:pPr>
      <w:r>
        <w:rPr>
          <w:rFonts w:ascii="Corbel" w:eastAsia="Corbel" w:hAnsi="Corbel" w:cs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4C909132" w14:textId="77777777" w:rsidR="0029376F" w:rsidRDefault="0029376F" w:rsidP="0029376F">
      <w:pPr>
        <w:spacing w:after="0" w:line="240" w:lineRule="exact"/>
        <w:jc w:val="center"/>
        <w:rPr>
          <w:rFonts w:ascii="Corbel" w:eastAsia="Corbel" w:hAnsi="Corbel" w:cs="Corbel"/>
          <w:color w:val="FF2600"/>
          <w:shd w:val="clear" w:color="auto" w:fill="00F900"/>
        </w:rPr>
      </w:pPr>
    </w:p>
    <w:p w14:paraId="611F059A" w14:textId="77777777" w:rsidR="0029376F" w:rsidRDefault="0029376F" w:rsidP="0029376F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i/>
          <w:iCs/>
        </w:rPr>
        <w:t xml:space="preserve">                                                                                             </w:t>
      </w:r>
      <w:r>
        <w:rPr>
          <w:rFonts w:ascii="Corbel" w:eastAsia="Corbel" w:hAnsi="Corbel" w:cs="Corbel"/>
          <w:i/>
          <w:iCs/>
          <w:sz w:val="20"/>
          <w:szCs w:val="20"/>
        </w:rPr>
        <w:t>(skrajne daty</w:t>
      </w:r>
      <w:r>
        <w:rPr>
          <w:rFonts w:ascii="Corbel" w:eastAsia="Corbel" w:hAnsi="Corbel" w:cs="Corbel"/>
          <w:sz w:val="20"/>
          <w:szCs w:val="20"/>
        </w:rPr>
        <w:t>)</w:t>
      </w:r>
    </w:p>
    <w:p w14:paraId="7E26C7FF" w14:textId="77777777" w:rsidR="0029376F" w:rsidRDefault="0029376F" w:rsidP="0029376F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  <w:szCs w:val="20"/>
        </w:rPr>
        <w:tab/>
      </w:r>
      <w:r>
        <w:rPr>
          <w:rFonts w:ascii="Corbel" w:eastAsia="Corbel" w:hAnsi="Corbel" w:cs="Corbel"/>
          <w:sz w:val="20"/>
          <w:szCs w:val="20"/>
        </w:rPr>
        <w:tab/>
      </w:r>
      <w:r>
        <w:rPr>
          <w:rFonts w:ascii="Corbel" w:eastAsia="Corbel" w:hAnsi="Corbel" w:cs="Corbel"/>
          <w:sz w:val="20"/>
          <w:szCs w:val="20"/>
        </w:rPr>
        <w:tab/>
      </w:r>
      <w:r>
        <w:rPr>
          <w:rFonts w:ascii="Corbel" w:eastAsia="Corbel" w:hAnsi="Corbel" w:cs="Corbel"/>
          <w:sz w:val="20"/>
          <w:szCs w:val="20"/>
        </w:rPr>
        <w:tab/>
        <w:t>Rok akademicki   2029/2030</w:t>
      </w:r>
    </w:p>
    <w:p w14:paraId="30D386C9" w14:textId="77777777" w:rsidR="0029376F" w:rsidRDefault="0029376F" w:rsidP="0029376F">
      <w:pPr>
        <w:spacing w:after="0" w:line="240" w:lineRule="auto"/>
        <w:rPr>
          <w:rFonts w:ascii="Corbel" w:eastAsia="Corbel" w:hAnsi="Corbel" w:cs="Corbel"/>
        </w:rPr>
      </w:pPr>
    </w:p>
    <w:p w14:paraId="3DE69E51" w14:textId="77777777" w:rsidR="0029376F" w:rsidRDefault="0029376F" w:rsidP="0029376F">
      <w:pPr>
        <w:pStyle w:val="Punktygwne"/>
        <w:spacing w:before="0" w:after="0"/>
        <w:rPr>
          <w:rFonts w:ascii="Corbel" w:eastAsia="Corbel" w:hAnsi="Corbel" w:cs="Corbel"/>
          <w:color w:val="0070C0"/>
          <w:u w:color="0070C0"/>
        </w:rPr>
      </w:pPr>
      <w:r>
        <w:rPr>
          <w:rFonts w:ascii="Corbel" w:eastAsia="Corbel" w:hAnsi="Corbel" w:cs="Corbel"/>
        </w:rPr>
        <w:t>1. Podstawowe informacje o przedmiocie</w:t>
      </w:r>
    </w:p>
    <w:tbl>
      <w:tblPr>
        <w:tblStyle w:val="Tabela-Siatka"/>
        <w:tblW w:w="9781" w:type="dxa"/>
        <w:tblInd w:w="193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666"/>
        <w:gridCol w:w="7115"/>
      </w:tblGrid>
      <w:tr w:rsidR="0029376F" w14:paraId="1D62A6C9" w14:textId="77777777" w:rsidTr="00BD501A">
        <w:trPr>
          <w:trHeight w:val="20"/>
        </w:trPr>
        <w:tc>
          <w:tcPr>
            <w:tcW w:w="2666" w:type="dxa"/>
            <w:shd w:val="clear" w:color="auto" w:fill="FFFFFF" w:themeFill="background1"/>
            <w:vAlign w:val="center"/>
          </w:tcPr>
          <w:p w14:paraId="53546656" w14:textId="77777777" w:rsidR="0029376F" w:rsidRDefault="0029376F" w:rsidP="00BD501A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15" w:type="dxa"/>
            <w:shd w:val="clear" w:color="auto" w:fill="FFFFFF" w:themeFill="background1"/>
            <w:vAlign w:val="center"/>
          </w:tcPr>
          <w:p w14:paraId="67E6D412" w14:textId="77777777" w:rsidR="0029376F" w:rsidRDefault="0029376F" w:rsidP="00BD501A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Metodyka nauczania języka obcego</w:t>
            </w:r>
          </w:p>
        </w:tc>
      </w:tr>
      <w:tr w:rsidR="0029376F" w14:paraId="4FFA821F" w14:textId="77777777" w:rsidTr="00BD501A">
        <w:trPr>
          <w:trHeight w:val="20"/>
        </w:trPr>
        <w:tc>
          <w:tcPr>
            <w:tcW w:w="2666" w:type="dxa"/>
            <w:shd w:val="clear" w:color="auto" w:fill="FFFFFF" w:themeFill="background1"/>
            <w:vAlign w:val="center"/>
          </w:tcPr>
          <w:p w14:paraId="6CA5243D" w14:textId="77777777" w:rsidR="0029376F" w:rsidRDefault="0029376F" w:rsidP="00BD501A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15" w:type="dxa"/>
            <w:shd w:val="clear" w:color="auto" w:fill="FFFFFF" w:themeFill="background1"/>
            <w:vAlign w:val="center"/>
          </w:tcPr>
          <w:p w14:paraId="166C3358" w14:textId="77777777" w:rsidR="0029376F" w:rsidRDefault="0029376F" w:rsidP="00BD501A">
            <w:pPr>
              <w:pStyle w:val="Odpowiedzi"/>
              <w:spacing w:before="0" w:after="0"/>
            </w:pPr>
          </w:p>
        </w:tc>
      </w:tr>
      <w:tr w:rsidR="0029376F" w14:paraId="2F635FE7" w14:textId="77777777" w:rsidTr="00BD501A">
        <w:trPr>
          <w:trHeight w:val="20"/>
        </w:trPr>
        <w:tc>
          <w:tcPr>
            <w:tcW w:w="2666" w:type="dxa"/>
            <w:shd w:val="clear" w:color="auto" w:fill="FFFFFF" w:themeFill="background1"/>
            <w:vAlign w:val="center"/>
          </w:tcPr>
          <w:p w14:paraId="585EC038" w14:textId="77777777" w:rsidR="0029376F" w:rsidRDefault="0029376F" w:rsidP="00BD501A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15" w:type="dxa"/>
            <w:shd w:val="clear" w:color="auto" w:fill="FFFFFF" w:themeFill="background1"/>
            <w:vAlign w:val="center"/>
          </w:tcPr>
          <w:p w14:paraId="4600FFD5" w14:textId="77777777" w:rsidR="0029376F" w:rsidRDefault="0029376F" w:rsidP="00BD501A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 Wydział Pedagogiki i Filozofii</w:t>
            </w:r>
          </w:p>
        </w:tc>
      </w:tr>
      <w:tr w:rsidR="0029376F" w14:paraId="049B3E31" w14:textId="77777777" w:rsidTr="00BD501A">
        <w:trPr>
          <w:trHeight w:val="20"/>
        </w:trPr>
        <w:tc>
          <w:tcPr>
            <w:tcW w:w="2666" w:type="dxa"/>
            <w:shd w:val="clear" w:color="auto" w:fill="FFFFFF" w:themeFill="background1"/>
            <w:vAlign w:val="center"/>
          </w:tcPr>
          <w:p w14:paraId="1262EC60" w14:textId="77777777" w:rsidR="0029376F" w:rsidRDefault="0029376F" w:rsidP="00BD501A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15" w:type="dxa"/>
            <w:shd w:val="clear" w:color="auto" w:fill="FFFFFF" w:themeFill="background1"/>
            <w:vAlign w:val="center"/>
          </w:tcPr>
          <w:p w14:paraId="7812CEFA" w14:textId="77777777" w:rsidR="0029376F" w:rsidRDefault="0029376F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9376F" w14:paraId="6694CE75" w14:textId="77777777" w:rsidTr="00BD501A">
        <w:trPr>
          <w:trHeight w:val="20"/>
        </w:trPr>
        <w:tc>
          <w:tcPr>
            <w:tcW w:w="2666" w:type="dxa"/>
            <w:shd w:val="clear" w:color="auto" w:fill="FFFFFF" w:themeFill="background1"/>
            <w:vAlign w:val="center"/>
          </w:tcPr>
          <w:p w14:paraId="52AD8A88" w14:textId="77777777" w:rsidR="0029376F" w:rsidRDefault="0029376F" w:rsidP="00BD501A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Kierunek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115" w:type="dxa"/>
            <w:shd w:val="clear" w:color="auto" w:fill="FFFFFF" w:themeFill="background1"/>
            <w:vAlign w:val="center"/>
          </w:tcPr>
          <w:p w14:paraId="66A86E1A" w14:textId="77777777" w:rsidR="0029376F" w:rsidRDefault="0029376F" w:rsidP="00BD501A">
            <w:pPr>
              <w:pStyle w:val="Odpowiedzi"/>
              <w:spacing w:before="0" w:after="0"/>
              <w:rPr>
                <w:rFonts w:ascii="Corbel" w:hAnsi="Corbel" w:cs="Calibri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29376F" w14:paraId="300A123B" w14:textId="77777777" w:rsidTr="00BD501A">
        <w:trPr>
          <w:trHeight w:val="20"/>
        </w:trPr>
        <w:tc>
          <w:tcPr>
            <w:tcW w:w="2666" w:type="dxa"/>
            <w:shd w:val="clear" w:color="auto" w:fill="FFFFFF" w:themeFill="background1"/>
            <w:vAlign w:val="center"/>
          </w:tcPr>
          <w:p w14:paraId="75C157BC" w14:textId="77777777" w:rsidR="0029376F" w:rsidRDefault="0029376F" w:rsidP="00BD501A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Poziom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115" w:type="dxa"/>
            <w:shd w:val="clear" w:color="auto" w:fill="FFFFFF" w:themeFill="background1"/>
            <w:vAlign w:val="center"/>
          </w:tcPr>
          <w:p w14:paraId="154FC375" w14:textId="77777777" w:rsidR="0029376F" w:rsidRDefault="0029376F" w:rsidP="00BD501A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9376F" w14:paraId="6D199079" w14:textId="77777777" w:rsidTr="00BD501A">
        <w:trPr>
          <w:trHeight w:val="20"/>
        </w:trPr>
        <w:tc>
          <w:tcPr>
            <w:tcW w:w="2666" w:type="dxa"/>
            <w:shd w:val="clear" w:color="auto" w:fill="FFFFFF" w:themeFill="background1"/>
            <w:vAlign w:val="center"/>
          </w:tcPr>
          <w:p w14:paraId="0D6A3A27" w14:textId="77777777" w:rsidR="0029376F" w:rsidRDefault="0029376F" w:rsidP="00BD501A">
            <w:pPr>
              <w:pStyle w:val="Pytania"/>
              <w:spacing w:before="0" w:after="0"/>
              <w:jc w:val="left"/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Profil</w:t>
            </w:r>
            <w:proofErr w:type="spellEnd"/>
          </w:p>
        </w:tc>
        <w:tc>
          <w:tcPr>
            <w:tcW w:w="7115" w:type="dxa"/>
            <w:shd w:val="clear" w:color="auto" w:fill="FFFFFF" w:themeFill="background1"/>
            <w:vAlign w:val="center"/>
          </w:tcPr>
          <w:p w14:paraId="3F45A00B" w14:textId="77777777" w:rsidR="0029376F" w:rsidRDefault="0029376F" w:rsidP="00BD501A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29376F" w14:paraId="1DD53116" w14:textId="77777777" w:rsidTr="00BD501A">
        <w:trPr>
          <w:trHeight w:val="20"/>
        </w:trPr>
        <w:tc>
          <w:tcPr>
            <w:tcW w:w="2666" w:type="dxa"/>
            <w:shd w:val="clear" w:color="auto" w:fill="FFFFFF" w:themeFill="background1"/>
            <w:vAlign w:val="center"/>
          </w:tcPr>
          <w:p w14:paraId="08C860EE" w14:textId="77777777" w:rsidR="0029376F" w:rsidRDefault="0029376F" w:rsidP="00BD501A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Forma studi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115" w:type="dxa"/>
            <w:shd w:val="clear" w:color="auto" w:fill="FFFFFF" w:themeFill="background1"/>
            <w:vAlign w:val="center"/>
          </w:tcPr>
          <w:p w14:paraId="0A3B3E64" w14:textId="77777777" w:rsidR="0029376F" w:rsidRDefault="0029376F" w:rsidP="00BD501A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Niestacjonarne</w:t>
            </w:r>
          </w:p>
        </w:tc>
      </w:tr>
      <w:tr w:rsidR="0029376F" w14:paraId="2E627BDA" w14:textId="77777777" w:rsidTr="00BD501A">
        <w:trPr>
          <w:trHeight w:val="20"/>
        </w:trPr>
        <w:tc>
          <w:tcPr>
            <w:tcW w:w="2666" w:type="dxa"/>
            <w:shd w:val="clear" w:color="auto" w:fill="FFFFFF" w:themeFill="background1"/>
            <w:vAlign w:val="center"/>
          </w:tcPr>
          <w:p w14:paraId="16C8D9A8" w14:textId="77777777" w:rsidR="0029376F" w:rsidRDefault="0029376F" w:rsidP="00BD501A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15" w:type="dxa"/>
            <w:shd w:val="clear" w:color="auto" w:fill="FFFFFF" w:themeFill="background1"/>
            <w:vAlign w:val="center"/>
          </w:tcPr>
          <w:p w14:paraId="3252D281" w14:textId="77777777" w:rsidR="0029376F" w:rsidRDefault="0029376F" w:rsidP="00BD501A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. 9 i 10</w:t>
            </w:r>
          </w:p>
        </w:tc>
      </w:tr>
      <w:tr w:rsidR="0029376F" w14:paraId="23475FA2" w14:textId="77777777" w:rsidTr="00BD501A">
        <w:trPr>
          <w:trHeight w:val="20"/>
        </w:trPr>
        <w:tc>
          <w:tcPr>
            <w:tcW w:w="2666" w:type="dxa"/>
            <w:shd w:val="clear" w:color="auto" w:fill="FFFFFF" w:themeFill="background1"/>
            <w:vAlign w:val="center"/>
          </w:tcPr>
          <w:p w14:paraId="13361DA2" w14:textId="77777777" w:rsidR="0029376F" w:rsidRDefault="0029376F" w:rsidP="00BD501A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15" w:type="dxa"/>
            <w:shd w:val="clear" w:color="auto" w:fill="FFFFFF" w:themeFill="background1"/>
            <w:vAlign w:val="center"/>
          </w:tcPr>
          <w:p w14:paraId="1E1B959D" w14:textId="77777777" w:rsidR="0029376F" w:rsidRDefault="0029376F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29376F" w14:paraId="0C6E9850" w14:textId="77777777" w:rsidTr="00BD501A">
        <w:trPr>
          <w:trHeight w:val="281"/>
        </w:trPr>
        <w:tc>
          <w:tcPr>
            <w:tcW w:w="2666" w:type="dxa"/>
            <w:shd w:val="clear" w:color="auto" w:fill="FFFFFF" w:themeFill="background1"/>
            <w:vAlign w:val="center"/>
          </w:tcPr>
          <w:p w14:paraId="042C9B27" w14:textId="77777777" w:rsidR="0029376F" w:rsidRDefault="0029376F" w:rsidP="00BD501A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15" w:type="dxa"/>
            <w:shd w:val="clear" w:color="auto" w:fill="FFFFFF" w:themeFill="background1"/>
            <w:vAlign w:val="center"/>
          </w:tcPr>
          <w:p w14:paraId="3E48DDB7" w14:textId="77777777" w:rsidR="0029376F" w:rsidRDefault="0029376F" w:rsidP="00BD501A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 angielski/polski</w:t>
            </w:r>
          </w:p>
        </w:tc>
      </w:tr>
      <w:tr w:rsidR="0029376F" w:rsidRPr="002D7A1A" w14:paraId="78A9B088" w14:textId="77777777" w:rsidTr="00BD501A">
        <w:trPr>
          <w:trHeight w:val="20"/>
        </w:trPr>
        <w:tc>
          <w:tcPr>
            <w:tcW w:w="2666" w:type="dxa"/>
            <w:shd w:val="clear" w:color="auto" w:fill="FFFFFF" w:themeFill="background1"/>
            <w:vAlign w:val="center"/>
          </w:tcPr>
          <w:p w14:paraId="09D5FEF2" w14:textId="77777777" w:rsidR="0029376F" w:rsidRDefault="0029376F" w:rsidP="00BD501A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15" w:type="dxa"/>
            <w:shd w:val="clear" w:color="auto" w:fill="FFFFFF" w:themeFill="background1"/>
            <w:vAlign w:val="center"/>
          </w:tcPr>
          <w:p w14:paraId="71A24122" w14:textId="77777777" w:rsidR="0029376F" w:rsidRDefault="0029376F" w:rsidP="00BD501A">
            <w:pPr>
              <w:pStyle w:val="Odpowiedzi"/>
              <w:spacing w:before="0" w:after="0"/>
              <w:rPr>
                <w:lang w:val="sv-SE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  <w:lang w:val="sv-SE"/>
              </w:rPr>
              <w:t>prof. dr hab. L. Morska</w:t>
            </w:r>
          </w:p>
        </w:tc>
      </w:tr>
      <w:tr w:rsidR="0029376F" w14:paraId="366899A9" w14:textId="77777777" w:rsidTr="00BD501A">
        <w:trPr>
          <w:trHeight w:val="20"/>
        </w:trPr>
        <w:tc>
          <w:tcPr>
            <w:tcW w:w="2666" w:type="dxa"/>
            <w:shd w:val="clear" w:color="auto" w:fill="FFFFFF" w:themeFill="background1"/>
            <w:vAlign w:val="center"/>
          </w:tcPr>
          <w:p w14:paraId="20E642ED" w14:textId="77777777" w:rsidR="0029376F" w:rsidRDefault="0029376F" w:rsidP="00BD501A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15" w:type="dxa"/>
            <w:shd w:val="clear" w:color="auto" w:fill="FFFFFF" w:themeFill="background1"/>
            <w:vAlign w:val="center"/>
          </w:tcPr>
          <w:p w14:paraId="3CA238C4" w14:textId="77777777" w:rsidR="0029376F" w:rsidRDefault="0029376F" w:rsidP="00BD501A">
            <w:r>
              <w:t xml:space="preserve">prof. dr hab. </w:t>
            </w:r>
            <w:proofErr w:type="spellStart"/>
            <w:r>
              <w:t>Liliya</w:t>
            </w:r>
            <w:proofErr w:type="spellEnd"/>
            <w:r>
              <w:t xml:space="preserve"> Morska, mgr Ewelina </w:t>
            </w:r>
            <w:proofErr w:type="gramStart"/>
            <w:r>
              <w:t xml:space="preserve">Jemioło,  </w:t>
            </w:r>
            <w:r>
              <w:rPr>
                <w:rFonts w:ascii="Corbel" w:eastAsia="Corbel" w:hAnsi="Corbel" w:cs="Corbel"/>
              </w:rPr>
              <w:t>mgr</w:t>
            </w:r>
            <w:proofErr w:type="gramEnd"/>
            <w:r>
              <w:rPr>
                <w:rFonts w:ascii="Corbel" w:eastAsia="Corbel" w:hAnsi="Corbel" w:cs="Corbel"/>
              </w:rPr>
              <w:t xml:space="preserve"> Iwona Myśliwiec</w:t>
            </w:r>
          </w:p>
        </w:tc>
      </w:tr>
    </w:tbl>
    <w:p w14:paraId="65DBB5CB" w14:textId="77777777" w:rsidR="0029376F" w:rsidRDefault="0029376F" w:rsidP="0029376F">
      <w:pPr>
        <w:pStyle w:val="Podpunkty"/>
        <w:spacing w:before="100" w:after="100"/>
        <w:ind w:left="0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* </w:t>
      </w:r>
      <w:r>
        <w:rPr>
          <w:rFonts w:ascii="Corbel" w:eastAsia="Corbel" w:hAnsi="Corbel" w:cs="Corbel"/>
          <w:i/>
          <w:iCs/>
          <w:sz w:val="24"/>
          <w:szCs w:val="24"/>
        </w:rPr>
        <w:t>-</w:t>
      </w:r>
      <w:r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>
        <w:rPr>
          <w:rFonts w:ascii="Corbel" w:eastAsia="Corbel" w:hAnsi="Corbel" w:cs="Corbel"/>
          <w:b w:val="0"/>
          <w:sz w:val="24"/>
          <w:szCs w:val="24"/>
        </w:rPr>
        <w:t>e,</w:t>
      </w:r>
      <w:r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>
        <w:rPr>
          <w:rFonts w:ascii="Corbel" w:eastAsia="Corbel" w:hAnsi="Corbel" w:cs="Corbel"/>
          <w:b w:val="0"/>
          <w:i/>
          <w:iCs/>
          <w:sz w:val="24"/>
          <w:szCs w:val="24"/>
        </w:rPr>
        <w:t>zgodnie z ustaleniami w Jednostce</w:t>
      </w:r>
    </w:p>
    <w:p w14:paraId="38DA1EF0" w14:textId="77777777" w:rsidR="0029376F" w:rsidRDefault="0029376F" w:rsidP="0029376F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472EE51D" w14:textId="3E401800" w:rsidR="0029376F" w:rsidRDefault="0029376F" w:rsidP="0029376F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Style w:val="Tabela-Siatka"/>
        <w:tblW w:w="9628" w:type="dxa"/>
        <w:tblInd w:w="193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79"/>
        <w:gridCol w:w="854"/>
        <w:gridCol w:w="802"/>
        <w:gridCol w:w="825"/>
        <w:gridCol w:w="754"/>
        <w:gridCol w:w="956"/>
        <w:gridCol w:w="1189"/>
        <w:gridCol w:w="1505"/>
      </w:tblGrid>
      <w:tr w:rsidR="0029376F" w14:paraId="74CBF049" w14:textId="77777777" w:rsidTr="00BD501A">
        <w:trPr>
          <w:trHeight w:val="690"/>
        </w:trPr>
        <w:tc>
          <w:tcPr>
            <w:tcW w:w="1050" w:type="dxa"/>
            <w:shd w:val="clear" w:color="auto" w:fill="FFFFFF" w:themeFill="background1"/>
          </w:tcPr>
          <w:p w14:paraId="6D185E6D" w14:textId="77777777" w:rsidR="0029376F" w:rsidRDefault="0029376F" w:rsidP="00BD501A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Semestr</w:t>
            </w:r>
          </w:p>
          <w:p w14:paraId="5AEB7415" w14:textId="77777777" w:rsidR="0029376F" w:rsidRDefault="0029376F" w:rsidP="00BD50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14" w:type="dxa"/>
            <w:shd w:val="clear" w:color="auto" w:fill="FFFFFF" w:themeFill="background1"/>
            <w:vAlign w:val="center"/>
          </w:tcPr>
          <w:p w14:paraId="15D12678" w14:textId="77777777" w:rsidR="0029376F" w:rsidRDefault="0029376F" w:rsidP="00BD501A">
            <w:pPr>
              <w:pStyle w:val="Nagwkitablic"/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Wykł</w:t>
            </w:r>
            <w:proofErr w:type="spellEnd"/>
            <w:r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79" w:type="dxa"/>
            <w:shd w:val="clear" w:color="auto" w:fill="FFFFFF" w:themeFill="background1"/>
            <w:vAlign w:val="center"/>
          </w:tcPr>
          <w:p w14:paraId="13BD7F18" w14:textId="77777777" w:rsidR="0029376F" w:rsidRDefault="0029376F" w:rsidP="00BD50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67C189B8" w14:textId="77777777" w:rsidR="0029376F" w:rsidRDefault="0029376F" w:rsidP="00BD501A">
            <w:pPr>
              <w:pStyle w:val="Nagwkitablic"/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Konw</w:t>
            </w:r>
            <w:proofErr w:type="spellEnd"/>
            <w:r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02" w:type="dxa"/>
            <w:shd w:val="clear" w:color="auto" w:fill="FFFFFF" w:themeFill="background1"/>
            <w:vAlign w:val="center"/>
          </w:tcPr>
          <w:p w14:paraId="06CD350F" w14:textId="77777777" w:rsidR="0029376F" w:rsidRDefault="0029376F" w:rsidP="00BD50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5" w:type="dxa"/>
            <w:shd w:val="clear" w:color="auto" w:fill="FFFFFF" w:themeFill="background1"/>
            <w:vAlign w:val="center"/>
          </w:tcPr>
          <w:p w14:paraId="0979326E" w14:textId="77777777" w:rsidR="0029376F" w:rsidRDefault="0029376F" w:rsidP="00BD501A">
            <w:pPr>
              <w:pStyle w:val="Nagwkitablic"/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Sem</w:t>
            </w:r>
            <w:proofErr w:type="spellEnd"/>
            <w:r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54" w:type="dxa"/>
            <w:shd w:val="clear" w:color="auto" w:fill="FFFFFF" w:themeFill="background1"/>
            <w:vAlign w:val="center"/>
          </w:tcPr>
          <w:p w14:paraId="09905F5C" w14:textId="77777777" w:rsidR="0029376F" w:rsidRDefault="0029376F" w:rsidP="00BD50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6" w:type="dxa"/>
            <w:shd w:val="clear" w:color="auto" w:fill="FFFFFF" w:themeFill="background1"/>
            <w:vAlign w:val="center"/>
          </w:tcPr>
          <w:p w14:paraId="02A70526" w14:textId="77777777" w:rsidR="0029376F" w:rsidRDefault="0029376F" w:rsidP="00BD501A">
            <w:pPr>
              <w:pStyle w:val="Nagwkitablic"/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Prakt</w:t>
            </w:r>
            <w:proofErr w:type="spellEnd"/>
            <w:r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189" w:type="dxa"/>
            <w:shd w:val="clear" w:color="auto" w:fill="FFFFFF" w:themeFill="background1"/>
            <w:vAlign w:val="center"/>
          </w:tcPr>
          <w:p w14:paraId="5C7D232C" w14:textId="77777777" w:rsidR="0029376F" w:rsidRDefault="0029376F" w:rsidP="00BD50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05" w:type="dxa"/>
            <w:shd w:val="clear" w:color="auto" w:fill="FFFFFF" w:themeFill="background1"/>
            <w:vAlign w:val="center"/>
          </w:tcPr>
          <w:p w14:paraId="47BB3ACF" w14:textId="77777777" w:rsidR="0029376F" w:rsidRDefault="0029376F" w:rsidP="00BD50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29376F" w14:paraId="24F682A9" w14:textId="77777777" w:rsidTr="00BD501A">
        <w:trPr>
          <w:trHeight w:val="303"/>
        </w:trPr>
        <w:tc>
          <w:tcPr>
            <w:tcW w:w="1050" w:type="dxa"/>
            <w:shd w:val="clear" w:color="auto" w:fill="FFFFFF" w:themeFill="background1"/>
          </w:tcPr>
          <w:p w14:paraId="4ECE1F99" w14:textId="77777777" w:rsidR="0029376F" w:rsidRDefault="0029376F" w:rsidP="00BD501A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9</w:t>
            </w:r>
          </w:p>
        </w:tc>
        <w:tc>
          <w:tcPr>
            <w:tcW w:w="914" w:type="dxa"/>
            <w:shd w:val="clear" w:color="auto" w:fill="FFFFFF" w:themeFill="background1"/>
            <w:vAlign w:val="center"/>
          </w:tcPr>
          <w:p w14:paraId="549F0CD1" w14:textId="77777777" w:rsidR="0029376F" w:rsidRDefault="0029376F" w:rsidP="00BD501A">
            <w:pPr>
              <w:jc w:val="center"/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ker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779" w:type="dxa"/>
            <w:shd w:val="clear" w:color="auto" w:fill="FFFFFF" w:themeFill="background1"/>
            <w:vAlign w:val="center"/>
          </w:tcPr>
          <w:p w14:paraId="74BB9EC4" w14:textId="77777777" w:rsidR="0029376F" w:rsidRDefault="0029376F" w:rsidP="00BD501A">
            <w:pPr>
              <w:pStyle w:val="centralniewrubryce"/>
              <w:spacing w:before="0" w:after="0"/>
            </w:pP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5CC6B42C" w14:textId="77777777" w:rsidR="0029376F" w:rsidRDefault="0029376F" w:rsidP="00BD501A">
            <w:pPr>
              <w:jc w:val="center"/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kern w:val="0"/>
              </w:rPr>
              <w:t>15</w:t>
            </w:r>
          </w:p>
        </w:tc>
        <w:tc>
          <w:tcPr>
            <w:tcW w:w="802" w:type="dxa"/>
            <w:shd w:val="clear" w:color="auto" w:fill="FFFFFF" w:themeFill="background1"/>
            <w:vAlign w:val="center"/>
          </w:tcPr>
          <w:p w14:paraId="4DFAD646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825" w:type="dxa"/>
            <w:shd w:val="clear" w:color="auto" w:fill="FFFFFF" w:themeFill="background1"/>
            <w:vAlign w:val="center"/>
          </w:tcPr>
          <w:p w14:paraId="2AFB108D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754" w:type="dxa"/>
            <w:shd w:val="clear" w:color="auto" w:fill="FFFFFF" w:themeFill="background1"/>
            <w:vAlign w:val="center"/>
          </w:tcPr>
          <w:p w14:paraId="7CB6B1E2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956" w:type="dxa"/>
            <w:shd w:val="clear" w:color="auto" w:fill="FFFFFF" w:themeFill="background1"/>
            <w:vAlign w:val="center"/>
          </w:tcPr>
          <w:p w14:paraId="07D321F1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1189" w:type="dxa"/>
            <w:shd w:val="clear" w:color="auto" w:fill="FFFFFF" w:themeFill="background1"/>
            <w:vAlign w:val="center"/>
          </w:tcPr>
          <w:p w14:paraId="49C9D153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1505" w:type="dxa"/>
            <w:vMerge w:val="restart"/>
            <w:shd w:val="clear" w:color="auto" w:fill="FFFFFF" w:themeFill="background1"/>
            <w:vAlign w:val="center"/>
          </w:tcPr>
          <w:p w14:paraId="5E702E86" w14:textId="77777777" w:rsidR="0029376F" w:rsidRDefault="0029376F" w:rsidP="00BD501A">
            <w:pPr>
              <w:pStyle w:val="Odpowiedzi"/>
              <w:spacing w:before="0" w:after="0"/>
              <w:jc w:val="center"/>
              <w:rPr>
                <w:b w:val="0"/>
                <w:bCs/>
              </w:rPr>
            </w:pPr>
          </w:p>
          <w:p w14:paraId="10B5AE90" w14:textId="77777777" w:rsidR="0029376F" w:rsidRDefault="0029376F" w:rsidP="00BD501A">
            <w:pPr>
              <w:pStyle w:val="Odpowiedzi"/>
              <w:spacing w:before="0" w:after="0"/>
              <w:jc w:val="center"/>
              <w:rPr>
                <w:b w:val="0"/>
                <w:bCs/>
              </w:rPr>
            </w:pPr>
            <w:r>
              <w:rPr>
                <w:b w:val="0"/>
              </w:rPr>
              <w:t>3+3</w:t>
            </w:r>
          </w:p>
        </w:tc>
      </w:tr>
      <w:tr w:rsidR="0029376F" w14:paraId="414A452B" w14:textId="77777777" w:rsidTr="00BD501A">
        <w:trPr>
          <w:trHeight w:val="303"/>
        </w:trPr>
        <w:tc>
          <w:tcPr>
            <w:tcW w:w="1050" w:type="dxa"/>
            <w:shd w:val="clear" w:color="auto" w:fill="FFFFFF" w:themeFill="background1"/>
          </w:tcPr>
          <w:p w14:paraId="1FFF57A7" w14:textId="77777777" w:rsidR="0029376F" w:rsidRDefault="0029376F" w:rsidP="00BD501A">
            <w:pPr>
              <w:jc w:val="center"/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ker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</w:t>
            </w:r>
          </w:p>
        </w:tc>
        <w:tc>
          <w:tcPr>
            <w:tcW w:w="914" w:type="dxa"/>
            <w:shd w:val="clear" w:color="auto" w:fill="FFFFFF" w:themeFill="background1"/>
            <w:vAlign w:val="center"/>
          </w:tcPr>
          <w:p w14:paraId="21D2555F" w14:textId="77777777" w:rsidR="0029376F" w:rsidRDefault="0029376F" w:rsidP="00BD501A">
            <w:pPr>
              <w:jc w:val="center"/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ker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</w:p>
        </w:tc>
        <w:tc>
          <w:tcPr>
            <w:tcW w:w="779" w:type="dxa"/>
            <w:shd w:val="clear" w:color="auto" w:fill="FFFFFF" w:themeFill="background1"/>
            <w:vAlign w:val="center"/>
          </w:tcPr>
          <w:p w14:paraId="1D21DDBA" w14:textId="77777777" w:rsidR="0029376F" w:rsidRDefault="0029376F" w:rsidP="00BD501A">
            <w:pPr>
              <w:jc w:val="center"/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854" w:type="dxa"/>
            <w:shd w:val="clear" w:color="auto" w:fill="FFFFFF" w:themeFill="background1"/>
            <w:vAlign w:val="center"/>
          </w:tcPr>
          <w:p w14:paraId="3743F599" w14:textId="77777777" w:rsidR="0029376F" w:rsidRDefault="0029376F" w:rsidP="00BD501A">
            <w:pPr>
              <w:jc w:val="center"/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ker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802" w:type="dxa"/>
            <w:shd w:val="clear" w:color="auto" w:fill="FFFFFF" w:themeFill="background1"/>
            <w:vAlign w:val="center"/>
          </w:tcPr>
          <w:p w14:paraId="4531BDEE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825" w:type="dxa"/>
            <w:shd w:val="clear" w:color="auto" w:fill="FFFFFF" w:themeFill="background1"/>
            <w:vAlign w:val="center"/>
          </w:tcPr>
          <w:p w14:paraId="20503B04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754" w:type="dxa"/>
            <w:shd w:val="clear" w:color="auto" w:fill="FFFFFF" w:themeFill="background1"/>
            <w:vAlign w:val="center"/>
          </w:tcPr>
          <w:p w14:paraId="40F4BCFA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956" w:type="dxa"/>
            <w:shd w:val="clear" w:color="auto" w:fill="FFFFFF" w:themeFill="background1"/>
            <w:vAlign w:val="center"/>
          </w:tcPr>
          <w:p w14:paraId="0802A953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1189" w:type="dxa"/>
            <w:shd w:val="clear" w:color="auto" w:fill="FFFFFF" w:themeFill="background1"/>
            <w:vAlign w:val="center"/>
          </w:tcPr>
          <w:p w14:paraId="69269B35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</w:p>
        </w:tc>
        <w:tc>
          <w:tcPr>
            <w:tcW w:w="1505" w:type="dxa"/>
            <w:vMerge/>
            <w:vAlign w:val="center"/>
          </w:tcPr>
          <w:p w14:paraId="091D3A17" w14:textId="77777777" w:rsidR="0029376F" w:rsidRDefault="0029376F" w:rsidP="00BD501A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</w:tbl>
    <w:p w14:paraId="594C6108" w14:textId="77777777" w:rsidR="0029376F" w:rsidRDefault="0029376F" w:rsidP="0029376F">
      <w:pPr>
        <w:pStyle w:val="Podpunkty"/>
        <w:ind w:left="0"/>
        <w:rPr>
          <w:rFonts w:ascii="Corbel" w:eastAsia="Corbel" w:hAnsi="Corbel" w:cs="Corbel"/>
          <w:b w:val="0"/>
          <w:bCs/>
          <w:sz w:val="24"/>
          <w:szCs w:val="24"/>
        </w:rPr>
      </w:pPr>
    </w:p>
    <w:p w14:paraId="623344A6" w14:textId="77777777" w:rsidR="0029376F" w:rsidRDefault="0029376F" w:rsidP="0029376F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bCs/>
          <w:smallCaps w:val="0"/>
        </w:rPr>
      </w:pPr>
      <w:r>
        <w:rPr>
          <w:rFonts w:ascii="Corbel" w:eastAsia="Corbel" w:hAnsi="Corbel" w:cs="Corbel"/>
          <w:smallCaps w:val="0"/>
          <w:lang w:val="nl-NL"/>
        </w:rPr>
        <w:t>1.2.</w:t>
      </w:r>
      <w:r>
        <w:rPr>
          <w:rFonts w:ascii="Corbel" w:eastAsia="Corbel" w:hAnsi="Corbel" w:cs="Corbel"/>
          <w:smallCaps w:val="0"/>
          <w:lang w:val="nl-NL"/>
        </w:rPr>
        <w:tab/>
        <w:t>Spos</w:t>
      </w:r>
      <w:proofErr w:type="spellStart"/>
      <w:r>
        <w:rPr>
          <w:rFonts w:ascii="Corbel" w:eastAsia="Corbel" w:hAnsi="Corbel" w:cs="Corbel"/>
          <w:smallCaps w:val="0"/>
          <w:lang w:val="es-ES_tradnl"/>
        </w:rPr>
        <w:t>ó</w:t>
      </w:r>
      <w:proofErr w:type="spellEnd"/>
      <w:r>
        <w:rPr>
          <w:rFonts w:ascii="Corbel" w:eastAsia="Corbel" w:hAnsi="Corbel" w:cs="Corbel"/>
          <w:smallCaps w:val="0"/>
        </w:rPr>
        <w:t xml:space="preserve">b realizacji zajęć  </w:t>
      </w:r>
    </w:p>
    <w:p w14:paraId="63DD7EDA" w14:textId="77777777" w:rsidR="0029376F" w:rsidRDefault="0029376F" w:rsidP="0029376F">
      <w:pPr>
        <w:pStyle w:val="Punktygwne"/>
        <w:spacing w:before="0" w:after="0"/>
        <w:ind w:left="709"/>
        <w:rPr>
          <w:rFonts w:ascii="Corbel" w:eastAsia="Corbel" w:hAnsi="Corbel" w:cs="Corbel"/>
          <w:smallCaps w:val="0"/>
          <w:u w:val="single"/>
        </w:rPr>
      </w:pPr>
      <w:r>
        <w:rPr>
          <w:rFonts w:ascii="MS Gothic" w:eastAsia="MS Gothic" w:hAnsi="MS Gothic" w:cs="MS Gothic"/>
          <w:u w:val="single"/>
        </w:rPr>
        <w:t>x</w:t>
      </w:r>
      <w:r>
        <w:rPr>
          <w:rFonts w:ascii="Corbel" w:eastAsia="Corbel" w:hAnsi="Corbel" w:cs="Corbel"/>
          <w:smallCaps w:val="0"/>
          <w:u w:val="single"/>
        </w:rPr>
        <w:t xml:space="preserve"> zajęcia w formie tradycyjnej </w:t>
      </w:r>
    </w:p>
    <w:p w14:paraId="43585646" w14:textId="77777777" w:rsidR="0029376F" w:rsidRDefault="0029376F" w:rsidP="0029376F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/>
          <w:smallCaps w:val="0"/>
        </w:rPr>
      </w:pPr>
      <w:r>
        <w:rPr>
          <w:rFonts w:ascii="Corbel" w:eastAsia="Corbel" w:hAnsi="Corbel" w:cs="Corbel"/>
          <w:b w:val="0"/>
          <w:smallCaps w:val="0"/>
        </w:rPr>
        <w:t>zajęcia realizowane z wykorzystaniem metod i technik kształcenia na odległość</w:t>
      </w:r>
    </w:p>
    <w:p w14:paraId="2EF2968B" w14:textId="77777777" w:rsidR="0029376F" w:rsidRDefault="0029376F" w:rsidP="0029376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2B86278B" w14:textId="77777777" w:rsidR="0029376F" w:rsidRDefault="0029376F" w:rsidP="002937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/>
          <w:smallCaps w:val="0"/>
        </w:rPr>
      </w:pPr>
      <w:r>
        <w:rPr>
          <w:rFonts w:ascii="Corbel" w:eastAsia="Corbel" w:hAnsi="Corbel" w:cs="Corbel"/>
          <w:smallCaps w:val="0"/>
        </w:rPr>
        <w:t xml:space="preserve">1.3 </w:t>
      </w:r>
      <w:r>
        <w:tab/>
      </w:r>
      <w:r>
        <w:rPr>
          <w:rFonts w:ascii="Corbel" w:eastAsia="Corbel" w:hAnsi="Corbel" w:cs="Corbel"/>
          <w:smallCaps w:val="0"/>
        </w:rPr>
        <w:t xml:space="preserve">Forma zaliczenia przedmiotu (z toku) </w:t>
      </w:r>
      <w:r>
        <w:rPr>
          <w:rFonts w:ascii="Corbel" w:eastAsia="Corbel" w:hAnsi="Corbel" w:cs="Corbel"/>
          <w:b w:val="0"/>
          <w:smallCaps w:val="0"/>
        </w:rPr>
        <w:t>(egzamin, zaliczenie z oceną, zaliczenie bez oceny)</w:t>
      </w:r>
    </w:p>
    <w:p w14:paraId="54A7B931" w14:textId="77777777" w:rsidR="0029376F" w:rsidRDefault="0029376F" w:rsidP="002937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  <w:color w:val="FF2600"/>
        </w:rPr>
      </w:pPr>
      <w:r>
        <w:rPr>
          <w:rFonts w:ascii="Corbel" w:eastAsia="Corbel" w:hAnsi="Corbel" w:cs="Corbel"/>
          <w:b w:val="0"/>
          <w:smallCaps w:val="0"/>
        </w:rPr>
        <w:t>EGZAMIN</w:t>
      </w:r>
    </w:p>
    <w:p w14:paraId="41786165" w14:textId="77777777" w:rsidR="0029376F" w:rsidRDefault="0029376F" w:rsidP="002937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b w:val="0"/>
          <w:smallCaps w:val="0"/>
        </w:rPr>
        <w:t xml:space="preserve"> </w:t>
      </w:r>
    </w:p>
    <w:p w14:paraId="423D3C4E" w14:textId="77777777" w:rsidR="0029376F" w:rsidRDefault="0029376F" w:rsidP="0029376F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2.Wymagania wstępne </w:t>
      </w:r>
    </w:p>
    <w:tbl>
      <w:tblPr>
        <w:tblStyle w:val="Tabela-Siatka"/>
        <w:tblW w:w="9520" w:type="dxa"/>
        <w:tblInd w:w="301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520"/>
      </w:tblGrid>
      <w:tr w:rsidR="0029376F" w14:paraId="10056E9D" w14:textId="77777777" w:rsidTr="00BD501A">
        <w:trPr>
          <w:trHeight w:val="570"/>
        </w:trPr>
        <w:tc>
          <w:tcPr>
            <w:tcW w:w="9520" w:type="dxa"/>
            <w:shd w:val="clear" w:color="auto" w:fill="FFFFFF" w:themeFill="background1"/>
          </w:tcPr>
          <w:p w14:paraId="423F434B" w14:textId="77777777" w:rsidR="0029376F" w:rsidRDefault="0029376F" w:rsidP="00BD50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smallCaps w:val="0"/>
              </w:rPr>
              <w:t xml:space="preserve">Zarówno wykład jak i </w:t>
            </w:r>
            <w:proofErr w:type="spellStart"/>
            <w:r>
              <w:rPr>
                <w:rFonts w:ascii="Corbel" w:eastAsia="Corbel" w:hAnsi="Corbel" w:cs="Corbel"/>
                <w:b w:val="0"/>
                <w:smallCaps w:val="0"/>
              </w:rPr>
              <w:t>ćwiczenia</w:t>
            </w:r>
            <w:proofErr w:type="spellEnd"/>
            <w:r>
              <w:rPr>
                <w:rFonts w:ascii="Corbel" w:eastAsia="Corbel" w:hAnsi="Corbel" w:cs="Corbel"/>
                <w:b w:val="0"/>
                <w:smallCaps w:val="0"/>
              </w:rPr>
              <w:t xml:space="preserve"> prowadzone są w zdecydowanej większości w </w:t>
            </w:r>
            <w:proofErr w:type="spellStart"/>
            <w:r>
              <w:rPr>
                <w:rFonts w:ascii="Corbel" w:eastAsia="Corbel" w:hAnsi="Corbel" w:cs="Corbel"/>
                <w:b w:val="0"/>
                <w:smallCaps w:val="0"/>
              </w:rPr>
              <w:t>języku</w:t>
            </w:r>
            <w:proofErr w:type="spellEnd"/>
            <w:r>
              <w:rPr>
                <w:rFonts w:ascii="Corbel" w:eastAsia="Corbel" w:hAnsi="Corbel" w:cs="Corbel"/>
                <w:b w:val="0"/>
                <w:smallCaps w:val="0"/>
              </w:rPr>
              <w:t xml:space="preserve"> angielskim, zatem wymagana </w:t>
            </w:r>
            <w:proofErr w:type="spellStart"/>
            <w:r>
              <w:rPr>
                <w:rFonts w:ascii="Corbel" w:eastAsia="Corbel" w:hAnsi="Corbel" w:cs="Corbel"/>
                <w:b w:val="0"/>
                <w:smallCaps w:val="0"/>
              </w:rPr>
              <w:t>znajomość</w:t>
            </w:r>
            <w:proofErr w:type="spellEnd"/>
            <w:r>
              <w:rPr>
                <w:rFonts w:ascii="Corbel" w:eastAsia="Corbel" w:hAnsi="Corbel" w:cs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b w:val="0"/>
                <w:smallCaps w:val="0"/>
              </w:rPr>
              <w:t>języka</w:t>
            </w:r>
            <w:proofErr w:type="spellEnd"/>
            <w:r>
              <w:rPr>
                <w:rFonts w:ascii="Corbel" w:eastAsia="Corbel" w:hAnsi="Corbel" w:cs="Corbel"/>
                <w:b w:val="0"/>
                <w:smallCaps w:val="0"/>
              </w:rPr>
              <w:t xml:space="preserve"> na poziomie B1-B2.</w:t>
            </w:r>
          </w:p>
        </w:tc>
      </w:tr>
    </w:tbl>
    <w:p w14:paraId="3B7132C2" w14:textId="77777777" w:rsidR="0029376F" w:rsidRDefault="0029376F" w:rsidP="0029376F">
      <w:pPr>
        <w:pStyle w:val="Punktygwne"/>
        <w:spacing w:before="0" w:after="0"/>
        <w:rPr>
          <w:rFonts w:ascii="Corbel" w:eastAsia="Corbel" w:hAnsi="Corbel" w:cs="Corbel"/>
        </w:rPr>
      </w:pPr>
    </w:p>
    <w:p w14:paraId="00B51F63" w14:textId="77777777" w:rsidR="0029376F" w:rsidRDefault="0029376F" w:rsidP="0029376F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3. cele, efekty uczenia </w:t>
      </w:r>
      <w:proofErr w:type="gramStart"/>
      <w:r>
        <w:rPr>
          <w:rFonts w:ascii="Corbel" w:eastAsia="Corbel" w:hAnsi="Corbel" w:cs="Corbel"/>
        </w:rPr>
        <w:t>się ,</w:t>
      </w:r>
      <w:proofErr w:type="gramEnd"/>
      <w:r>
        <w:rPr>
          <w:rFonts w:ascii="Corbel" w:eastAsia="Corbel" w:hAnsi="Corbel" w:cs="Corbel"/>
        </w:rPr>
        <w:t xml:space="preserve"> treści Programowe i stosowane metody Dydaktyczne</w:t>
      </w:r>
    </w:p>
    <w:p w14:paraId="3F81C373" w14:textId="77777777" w:rsidR="0029376F" w:rsidRDefault="0029376F" w:rsidP="0029376F">
      <w:pPr>
        <w:pStyle w:val="Punktygwne"/>
        <w:spacing w:before="0" w:after="0"/>
        <w:rPr>
          <w:rFonts w:ascii="Corbel" w:eastAsia="Corbel" w:hAnsi="Corbel" w:cs="Corbel"/>
        </w:rPr>
      </w:pPr>
    </w:p>
    <w:p w14:paraId="7033EC3E" w14:textId="77777777" w:rsidR="0029376F" w:rsidRDefault="0029376F" w:rsidP="0029376F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 Cele przedmiotu</w:t>
      </w:r>
    </w:p>
    <w:p w14:paraId="12FAE72F" w14:textId="77777777" w:rsidR="0029376F" w:rsidRDefault="0029376F" w:rsidP="0029376F">
      <w:pPr>
        <w:pStyle w:val="Podpunkty"/>
        <w:rPr>
          <w:rFonts w:ascii="Corbel" w:eastAsia="Corbel" w:hAnsi="Corbel" w:cs="Corbel"/>
          <w:b w:val="0"/>
          <w:bCs/>
          <w:i/>
          <w:iCs/>
          <w:sz w:val="24"/>
          <w:szCs w:val="24"/>
        </w:rPr>
      </w:pPr>
    </w:p>
    <w:tbl>
      <w:tblPr>
        <w:tblStyle w:val="Tabela-Siatka"/>
        <w:tblW w:w="9514" w:type="dxa"/>
        <w:tblInd w:w="301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037"/>
        <w:gridCol w:w="8477"/>
      </w:tblGrid>
      <w:tr w:rsidR="0029376F" w14:paraId="05B09BA7" w14:textId="77777777" w:rsidTr="00BD501A">
        <w:trPr>
          <w:trHeight w:val="570"/>
        </w:trPr>
        <w:tc>
          <w:tcPr>
            <w:tcW w:w="1037" w:type="dxa"/>
            <w:shd w:val="clear" w:color="auto" w:fill="FFFFFF" w:themeFill="background1"/>
            <w:vAlign w:val="center"/>
          </w:tcPr>
          <w:p w14:paraId="3E83B5D7" w14:textId="77777777" w:rsidR="0029376F" w:rsidRDefault="0029376F" w:rsidP="00BD501A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C1</w:t>
            </w:r>
          </w:p>
        </w:tc>
        <w:tc>
          <w:tcPr>
            <w:tcW w:w="8477" w:type="dxa"/>
            <w:shd w:val="clear" w:color="auto" w:fill="FFFFFF" w:themeFill="background1"/>
          </w:tcPr>
          <w:p w14:paraId="5DE3C2AF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kern w:val="0"/>
              </w:rPr>
              <w:t>Opanowanie podstawowej wiedzy z zakresu metodyki języka obcego we wczesnej edukacji. Zapoznanie studentów z metodami wczesnego nauczania języka obcego</w:t>
            </w:r>
          </w:p>
        </w:tc>
      </w:tr>
      <w:tr w:rsidR="0029376F" w14:paraId="0BFD4059" w14:textId="77777777" w:rsidTr="00BD501A">
        <w:trPr>
          <w:trHeight w:val="300"/>
        </w:trPr>
        <w:tc>
          <w:tcPr>
            <w:tcW w:w="1037" w:type="dxa"/>
            <w:shd w:val="clear" w:color="auto" w:fill="FFFFFF" w:themeFill="background1"/>
            <w:vAlign w:val="center"/>
          </w:tcPr>
          <w:p w14:paraId="6350149B" w14:textId="77777777" w:rsidR="0029376F" w:rsidRDefault="0029376F" w:rsidP="00BD501A">
            <w:pPr>
              <w:pStyle w:val="Podpunkty"/>
              <w:ind w:left="0"/>
              <w:jc w:val="left"/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C2</w:t>
            </w:r>
          </w:p>
        </w:tc>
        <w:tc>
          <w:tcPr>
            <w:tcW w:w="8477" w:type="dxa"/>
            <w:shd w:val="clear" w:color="auto" w:fill="FFFFFF" w:themeFill="background1"/>
          </w:tcPr>
          <w:p w14:paraId="12336E54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color w:val="262626" w:themeColor="text1" w:themeTint="D9"/>
                <w:kern w:val="0"/>
              </w:rPr>
              <w:t>Nauka doboru i opracowywania środków dydaktycznych wspomagających naukę języków obcych dzieci w wieku przedszkolnym i wczesnoszkolnym.</w:t>
            </w:r>
          </w:p>
          <w:p w14:paraId="5A1C5532" w14:textId="77777777" w:rsidR="0029376F" w:rsidRDefault="0029376F" w:rsidP="00BD501A">
            <w:pPr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kern w:val="0"/>
              </w:rPr>
              <w:t>Opanowanie umiejętności projektowania zajęć językowych dla dzieci w wieku przedszkolnym i wczesnoszkolnym</w:t>
            </w:r>
          </w:p>
        </w:tc>
      </w:tr>
      <w:tr w:rsidR="0029376F" w14:paraId="0E31B1D4" w14:textId="77777777" w:rsidTr="00BD501A">
        <w:trPr>
          <w:trHeight w:val="300"/>
        </w:trPr>
        <w:tc>
          <w:tcPr>
            <w:tcW w:w="1037" w:type="dxa"/>
            <w:shd w:val="clear" w:color="auto" w:fill="FFFFFF" w:themeFill="background1"/>
            <w:vAlign w:val="center"/>
          </w:tcPr>
          <w:p w14:paraId="0D9A605D" w14:textId="77777777" w:rsidR="0029376F" w:rsidRDefault="0029376F" w:rsidP="00BD501A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477" w:type="dxa"/>
            <w:shd w:val="clear" w:color="auto" w:fill="FFFFFF" w:themeFill="background1"/>
          </w:tcPr>
          <w:p w14:paraId="766F94F1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color w:val="262626" w:themeColor="text1" w:themeTint="D9"/>
                <w:kern w:val="0"/>
              </w:rPr>
              <w:t>Kształtowanie umiejętności dostosowania metod, form i środków nauczania do wieku i możliwości rozwojowych dzieci i uczniów.</w:t>
            </w:r>
          </w:p>
          <w:p w14:paraId="31B1D47E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color w:val="000000" w:themeColor="text1"/>
                <w:kern w:val="0"/>
              </w:rPr>
              <w:t>Rozwijanie umiejętności stosowania zróżnicowanych rozwiązań dotyczących wczesnej edukacji językowej.</w:t>
            </w:r>
          </w:p>
        </w:tc>
      </w:tr>
    </w:tbl>
    <w:p w14:paraId="237FD381" w14:textId="77777777" w:rsidR="0029376F" w:rsidRDefault="0029376F" w:rsidP="0029376F">
      <w:pPr>
        <w:pStyle w:val="Punktygwne"/>
        <w:spacing w:before="0" w:after="0"/>
        <w:rPr>
          <w:rFonts w:ascii="Corbel" w:eastAsia="Corbel" w:hAnsi="Corbel" w:cs="Corbel"/>
          <w:b w:val="0"/>
          <w:bCs/>
          <w:smallCaps w:val="0"/>
        </w:rPr>
      </w:pPr>
    </w:p>
    <w:p w14:paraId="79E1CC42" w14:textId="77777777" w:rsidR="0029376F" w:rsidRDefault="0029376F" w:rsidP="0029376F">
      <w:pPr>
        <w:spacing w:after="0" w:line="240" w:lineRule="auto"/>
        <w:ind w:left="426"/>
        <w:rPr>
          <w:rFonts w:ascii="Corbel" w:eastAsia="Corbel" w:hAnsi="Corbel" w:cs="Corbel"/>
        </w:rPr>
      </w:pPr>
      <w:r>
        <w:rPr>
          <w:rFonts w:ascii="Corbel" w:eastAsia="Corbel" w:hAnsi="Corbel" w:cs="Corbel"/>
          <w:b/>
          <w:bCs/>
        </w:rPr>
        <w:t>3.2 Efekty uczenia się dla przedmiotu</w:t>
      </w:r>
      <w:r>
        <w:rPr>
          <w:rFonts w:ascii="Corbel" w:eastAsia="Corbel" w:hAnsi="Corbel" w:cs="Corbel"/>
        </w:rPr>
        <w:t xml:space="preserve"> </w:t>
      </w:r>
    </w:p>
    <w:p w14:paraId="6665FC5B" w14:textId="77777777" w:rsidR="0029376F" w:rsidRDefault="0029376F" w:rsidP="0029376F">
      <w:pPr>
        <w:spacing w:after="0" w:line="240" w:lineRule="auto"/>
        <w:rPr>
          <w:rFonts w:ascii="Corbel" w:eastAsia="Corbel" w:hAnsi="Corbel" w:cs="Corbel"/>
        </w:rPr>
      </w:pPr>
    </w:p>
    <w:tbl>
      <w:tblPr>
        <w:tblStyle w:val="Tabela-Siatka"/>
        <w:tblW w:w="9078" w:type="dxa"/>
        <w:tblInd w:w="301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398"/>
        <w:gridCol w:w="5976"/>
        <w:gridCol w:w="1704"/>
      </w:tblGrid>
      <w:tr w:rsidR="0029376F" w14:paraId="5E67CE2C" w14:textId="77777777" w:rsidTr="00BD501A">
        <w:trPr>
          <w:trHeight w:val="730"/>
        </w:trPr>
        <w:tc>
          <w:tcPr>
            <w:tcW w:w="1398" w:type="dxa"/>
            <w:shd w:val="clear" w:color="auto" w:fill="FFFFFF" w:themeFill="background1"/>
            <w:vAlign w:val="center"/>
          </w:tcPr>
          <w:p w14:paraId="718F1CFA" w14:textId="77777777" w:rsidR="0029376F" w:rsidRDefault="0029376F" w:rsidP="00BD501A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smallCaps w:val="0"/>
              </w:rPr>
              <w:t>EK (efekt uczenia się)</w:t>
            </w:r>
          </w:p>
        </w:tc>
        <w:tc>
          <w:tcPr>
            <w:tcW w:w="5976" w:type="dxa"/>
            <w:shd w:val="clear" w:color="auto" w:fill="FFFFFF" w:themeFill="background1"/>
            <w:vAlign w:val="center"/>
          </w:tcPr>
          <w:p w14:paraId="1A578E92" w14:textId="77777777" w:rsidR="0029376F" w:rsidRDefault="0029376F" w:rsidP="00BD501A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smallCaps w:val="0"/>
              </w:rPr>
              <w:t>Treść efektu uczenia się zdefiniowanego dla przedmiotu</w:t>
            </w:r>
          </w:p>
        </w:tc>
        <w:tc>
          <w:tcPr>
            <w:tcW w:w="1704" w:type="dxa"/>
            <w:shd w:val="clear" w:color="auto" w:fill="FFFFFF" w:themeFill="background1"/>
            <w:vAlign w:val="center"/>
          </w:tcPr>
          <w:p w14:paraId="2C05324F" w14:textId="77777777" w:rsidR="0029376F" w:rsidRDefault="0029376F" w:rsidP="00BD501A">
            <w:pPr>
              <w:jc w:val="center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kern w:val="0"/>
              </w:rPr>
              <w:t xml:space="preserve">Odniesienie do </w:t>
            </w:r>
            <w:proofErr w:type="gramStart"/>
            <w:r>
              <w:rPr>
                <w:rFonts w:ascii="Corbel" w:eastAsia="Corbel" w:hAnsi="Corbel" w:cs="Corbel"/>
                <w:kern w:val="0"/>
              </w:rPr>
              <w:t>efektów  kierunkowych</w:t>
            </w:r>
            <w:proofErr w:type="gramEnd"/>
          </w:p>
        </w:tc>
      </w:tr>
      <w:tr w:rsidR="0029376F" w14:paraId="595C0F7C" w14:textId="77777777" w:rsidTr="00BD501A">
        <w:trPr>
          <w:trHeight w:val="86"/>
        </w:trPr>
        <w:tc>
          <w:tcPr>
            <w:tcW w:w="1398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F5D6725" w14:textId="77777777" w:rsidR="0029376F" w:rsidRDefault="0029376F" w:rsidP="00BD501A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smallCaps w:val="0"/>
              </w:rPr>
              <w:t>EK_01</w:t>
            </w:r>
          </w:p>
        </w:tc>
        <w:tc>
          <w:tcPr>
            <w:tcW w:w="5976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D4AC544" w14:textId="77777777" w:rsidR="0029376F" w:rsidRDefault="0029376F" w:rsidP="00BD501A">
            <w:pPr>
              <w:rPr>
                <w:rFonts w:ascii="Corbel" w:eastAsia="Corbel" w:hAnsi="Corbel" w:cs="Corbel"/>
                <w:b/>
                <w:bCs/>
              </w:rPr>
            </w:pPr>
            <w:r>
              <w:rPr>
                <w:rFonts w:ascii="Corbel" w:eastAsia="Corbel" w:hAnsi="Corbel" w:cs="Corbel"/>
                <w:bCs/>
                <w:kern w:val="0"/>
              </w:rPr>
              <w:t>W zakresie wiedzy absolwent zna i rozumie:</w:t>
            </w:r>
          </w:p>
          <w:p w14:paraId="487E9ED7" w14:textId="77777777" w:rsidR="0029376F" w:rsidRDefault="0029376F" w:rsidP="00BD501A">
            <w:pPr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kern w:val="0"/>
              </w:rPr>
              <w:t xml:space="preserve">metody nauczania </w:t>
            </w:r>
            <w:proofErr w:type="spellStart"/>
            <w:r>
              <w:rPr>
                <w:rFonts w:ascii="Corbel" w:eastAsia="Corbel" w:hAnsi="Corbel" w:cs="Corbel"/>
                <w:kern w:val="0"/>
              </w:rPr>
              <w:t>języka</w:t>
            </w:r>
            <w:proofErr w:type="spellEnd"/>
            <w:r>
              <w:rPr>
                <w:rFonts w:ascii="Corbel" w:eastAsia="Corbel" w:hAnsi="Corbel" w:cs="Corbel"/>
                <w:kern w:val="0"/>
              </w:rPr>
              <w:t xml:space="preserve"> obcego w przedszkolu i klasach I–III szkoły podstawowej, w tym Total </w:t>
            </w:r>
            <w:proofErr w:type="spellStart"/>
            <w:r>
              <w:rPr>
                <w:rFonts w:ascii="Corbel" w:eastAsia="Corbel" w:hAnsi="Corbel" w:cs="Corbel"/>
                <w:kern w:val="0"/>
              </w:rPr>
              <w:t>Physical</w:t>
            </w:r>
            <w:proofErr w:type="spellEnd"/>
            <w:r>
              <w:rPr>
                <w:rFonts w:ascii="Corbel" w:eastAsia="Corbel" w:hAnsi="Corbel" w:cs="Corbel"/>
                <w:kern w:val="0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kern w:val="0"/>
              </w:rPr>
              <w:t>Response</w:t>
            </w:r>
            <w:proofErr w:type="spellEnd"/>
            <w:r>
              <w:rPr>
                <w:rFonts w:ascii="Corbel" w:eastAsia="Corbel" w:hAnsi="Corbel" w:cs="Corbel"/>
                <w:kern w:val="0"/>
              </w:rPr>
              <w:t xml:space="preserve"> (TPR) J. </w:t>
            </w:r>
            <w:proofErr w:type="spellStart"/>
            <w:r>
              <w:rPr>
                <w:rFonts w:ascii="Corbel" w:eastAsia="Corbel" w:hAnsi="Corbel" w:cs="Corbel"/>
                <w:kern w:val="0"/>
              </w:rPr>
              <w:t>Ashera</w:t>
            </w:r>
            <w:proofErr w:type="spellEnd"/>
            <w:r>
              <w:rPr>
                <w:rFonts w:ascii="Corbel" w:eastAsia="Corbel" w:hAnsi="Corbel" w:cs="Corbel"/>
                <w:kern w:val="0"/>
              </w:rPr>
              <w:t xml:space="preserve">, The </w:t>
            </w:r>
            <w:proofErr w:type="spellStart"/>
            <w:r>
              <w:rPr>
                <w:rFonts w:ascii="Corbel" w:eastAsia="Corbel" w:hAnsi="Corbel" w:cs="Corbel"/>
                <w:kern w:val="0"/>
              </w:rPr>
              <w:t>Silent</w:t>
            </w:r>
            <w:proofErr w:type="spellEnd"/>
            <w:r>
              <w:rPr>
                <w:rFonts w:ascii="Corbel" w:eastAsia="Corbel" w:hAnsi="Corbel" w:cs="Corbel"/>
                <w:kern w:val="0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kern w:val="0"/>
              </w:rPr>
              <w:t>Way</w:t>
            </w:r>
            <w:proofErr w:type="spellEnd"/>
            <w:r>
              <w:rPr>
                <w:rFonts w:ascii="Corbel" w:eastAsia="Corbel" w:hAnsi="Corbel" w:cs="Corbel"/>
                <w:kern w:val="0"/>
              </w:rPr>
              <w:t xml:space="preserve"> C. </w:t>
            </w:r>
            <w:proofErr w:type="spellStart"/>
            <w:r>
              <w:rPr>
                <w:rFonts w:ascii="Corbel" w:eastAsia="Corbel" w:hAnsi="Corbel" w:cs="Corbel"/>
                <w:kern w:val="0"/>
              </w:rPr>
              <w:t>Gattegno</w:t>
            </w:r>
            <w:proofErr w:type="spellEnd"/>
            <w:r>
              <w:rPr>
                <w:rFonts w:ascii="Corbel" w:eastAsia="Corbel" w:hAnsi="Corbel" w:cs="Corbel"/>
                <w:kern w:val="0"/>
              </w:rPr>
              <w:t>;</w:t>
            </w:r>
          </w:p>
          <w:p w14:paraId="3CA06F7A" w14:textId="77777777" w:rsidR="0029376F" w:rsidRDefault="0029376F" w:rsidP="00BD501A">
            <w:pPr>
              <w:rPr>
                <w:rFonts w:ascii="Corbel" w:eastAsia="Corbel" w:hAnsi="Corbel" w:cs="Corbel"/>
              </w:rPr>
            </w:pPr>
            <w:proofErr w:type="spellStart"/>
            <w:r>
              <w:rPr>
                <w:rFonts w:ascii="Corbel" w:eastAsia="Corbel" w:hAnsi="Corbel" w:cs="Corbel"/>
                <w:kern w:val="0"/>
              </w:rPr>
              <w:t>podstawe</w:t>
            </w:r>
            <w:proofErr w:type="spellEnd"/>
            <w:r>
              <w:rPr>
                <w:rFonts w:ascii="Corbel" w:eastAsia="Corbel" w:hAnsi="Corbel" w:cs="Corbel"/>
                <w:kern w:val="0"/>
              </w:rPr>
              <w:t xml:space="preserve">̨ programową dla I etapu edukacyjnego w zakresie </w:t>
            </w:r>
            <w:proofErr w:type="spellStart"/>
            <w:r>
              <w:rPr>
                <w:rFonts w:ascii="Corbel" w:eastAsia="Corbel" w:hAnsi="Corbel" w:cs="Corbel"/>
                <w:kern w:val="0"/>
              </w:rPr>
              <w:t>języka</w:t>
            </w:r>
            <w:proofErr w:type="spellEnd"/>
            <w:r>
              <w:rPr>
                <w:rFonts w:ascii="Corbel" w:eastAsia="Corbel" w:hAnsi="Corbel" w:cs="Corbel"/>
                <w:kern w:val="0"/>
              </w:rPr>
              <w:t xml:space="preserve"> obcego;</w:t>
            </w:r>
          </w:p>
          <w:p w14:paraId="71E17F32" w14:textId="77777777" w:rsidR="0029376F" w:rsidRDefault="0029376F" w:rsidP="00BD501A">
            <w:pPr>
              <w:rPr>
                <w:rFonts w:ascii="Corbel" w:eastAsia="Corbel" w:hAnsi="Corbel" w:cs="Corbel"/>
                <w:shd w:val="clear" w:color="auto" w:fill="FFFFFF"/>
              </w:rPr>
            </w:pPr>
            <w:r>
              <w:rPr>
                <w:rFonts w:ascii="Corbel" w:eastAsia="Corbel" w:hAnsi="Corbel" w:cs="Corbel"/>
                <w:kern w:val="0"/>
                <w:shd w:val="clear" w:color="auto" w:fill="FFFFFF"/>
              </w:rPr>
              <w:t xml:space="preserve">metody projektowania </w:t>
            </w:r>
            <w:proofErr w:type="spellStart"/>
            <w:r>
              <w:rPr>
                <w:rFonts w:ascii="Corbel" w:eastAsia="Corbel" w:hAnsi="Corbel" w:cs="Corbel"/>
                <w:kern w:val="0"/>
                <w:shd w:val="clear" w:color="auto" w:fill="FFFFFF"/>
              </w:rPr>
              <w:t>zajęc</w:t>
            </w:r>
            <w:proofErr w:type="spellEnd"/>
            <w:r>
              <w:rPr>
                <w:rFonts w:ascii="Corbel" w:eastAsia="Corbel" w:hAnsi="Corbel" w:cs="Corbel"/>
                <w:kern w:val="0"/>
                <w:shd w:val="clear" w:color="auto" w:fill="FFFFFF"/>
              </w:rPr>
              <w:t xml:space="preserve">́ z </w:t>
            </w:r>
            <w:proofErr w:type="spellStart"/>
            <w:r>
              <w:rPr>
                <w:rFonts w:ascii="Corbel" w:eastAsia="Corbel" w:hAnsi="Corbel" w:cs="Corbel"/>
                <w:kern w:val="0"/>
                <w:shd w:val="clear" w:color="auto" w:fill="FFFFFF"/>
              </w:rPr>
              <w:t>języka</w:t>
            </w:r>
            <w:proofErr w:type="spellEnd"/>
            <w:r>
              <w:rPr>
                <w:rFonts w:ascii="Corbel" w:eastAsia="Corbel" w:hAnsi="Corbel" w:cs="Corbel"/>
                <w:kern w:val="0"/>
                <w:shd w:val="clear" w:color="auto" w:fill="FFFFFF"/>
              </w:rPr>
              <w:t xml:space="preserve"> obcego, doboru i opracowywania </w:t>
            </w:r>
            <w:proofErr w:type="spellStart"/>
            <w:r>
              <w:rPr>
                <w:rFonts w:ascii="Corbel" w:eastAsia="Corbel" w:hAnsi="Corbel" w:cs="Corbel"/>
                <w:kern w:val="0"/>
                <w:shd w:val="clear" w:color="auto" w:fill="FFFFFF"/>
              </w:rPr>
              <w:t>środków</w:t>
            </w:r>
            <w:proofErr w:type="spellEnd"/>
            <w:r>
              <w:rPr>
                <w:rFonts w:ascii="Corbel" w:eastAsia="Corbel" w:hAnsi="Corbel" w:cs="Corbel"/>
                <w:kern w:val="0"/>
                <w:shd w:val="clear" w:color="auto" w:fill="FFFFFF"/>
              </w:rPr>
              <w:t xml:space="preserve"> dydaktycznych; strategie tworzenia warunków do nauczania-uczenia </w:t>
            </w:r>
            <w:proofErr w:type="spellStart"/>
            <w:r>
              <w:rPr>
                <w:rFonts w:ascii="Corbel" w:eastAsia="Corbel" w:hAnsi="Corbel" w:cs="Corbel"/>
                <w:kern w:val="0"/>
                <w:shd w:val="clear" w:color="auto" w:fill="FFFFFF"/>
              </w:rPr>
              <w:t>sie</w:t>
            </w:r>
            <w:proofErr w:type="spellEnd"/>
            <w:r>
              <w:rPr>
                <w:rFonts w:ascii="Corbel" w:eastAsia="Corbel" w:hAnsi="Corbel" w:cs="Corbel"/>
                <w:kern w:val="0"/>
                <w:shd w:val="clear" w:color="auto" w:fill="FFFFFF"/>
              </w:rPr>
              <w:t xml:space="preserve">̨ sytuacyjnego w codziennej </w:t>
            </w:r>
            <w:proofErr w:type="spellStart"/>
            <w:r>
              <w:rPr>
                <w:rFonts w:ascii="Corbel" w:eastAsia="Corbel" w:hAnsi="Corbel" w:cs="Corbel"/>
                <w:kern w:val="0"/>
                <w:shd w:val="clear" w:color="auto" w:fill="FFFFFF"/>
              </w:rPr>
              <w:t>aktywności</w:t>
            </w:r>
            <w:proofErr w:type="spellEnd"/>
            <w:r>
              <w:rPr>
                <w:rFonts w:ascii="Corbel" w:eastAsia="Corbel" w:hAnsi="Corbel" w:cs="Corbel"/>
                <w:kern w:val="0"/>
                <w:shd w:val="clear" w:color="auto" w:fill="FFFFFF"/>
              </w:rPr>
              <w:t xml:space="preserve"> dzieci lub uczniów z </w:t>
            </w:r>
            <w:proofErr w:type="spellStart"/>
            <w:r>
              <w:rPr>
                <w:rFonts w:ascii="Corbel" w:eastAsia="Corbel" w:hAnsi="Corbel" w:cs="Corbel"/>
                <w:kern w:val="0"/>
                <w:shd w:val="clear" w:color="auto" w:fill="FFFFFF"/>
              </w:rPr>
              <w:t>uwzględnieniem</w:t>
            </w:r>
            <w:proofErr w:type="spellEnd"/>
            <w:r>
              <w:rPr>
                <w:rFonts w:ascii="Corbel" w:eastAsia="Corbel" w:hAnsi="Corbel" w:cs="Corbel"/>
                <w:kern w:val="0"/>
                <w:shd w:val="clear" w:color="auto" w:fill="FFFFFF"/>
              </w:rPr>
              <w:t xml:space="preserve"> ich indywidualnych predyspozycji; uczenie </w:t>
            </w:r>
            <w:proofErr w:type="spellStart"/>
            <w:r>
              <w:rPr>
                <w:rFonts w:ascii="Corbel" w:eastAsia="Corbel" w:hAnsi="Corbel" w:cs="Corbel"/>
                <w:kern w:val="0"/>
                <w:shd w:val="clear" w:color="auto" w:fill="FFFFFF"/>
              </w:rPr>
              <w:t>sie</w:t>
            </w:r>
            <w:proofErr w:type="spellEnd"/>
            <w:r>
              <w:rPr>
                <w:rFonts w:ascii="Corbel" w:eastAsia="Corbel" w:hAnsi="Corbel" w:cs="Corbel"/>
                <w:kern w:val="0"/>
                <w:shd w:val="clear" w:color="auto" w:fill="FFFFFF"/>
              </w:rPr>
              <w:t xml:space="preserve">̨ we wspólnym działaniu, w </w:t>
            </w:r>
            <w:proofErr w:type="spellStart"/>
            <w:r>
              <w:rPr>
                <w:rFonts w:ascii="Corbel" w:eastAsia="Corbel" w:hAnsi="Corbel" w:cs="Corbel"/>
                <w:kern w:val="0"/>
                <w:shd w:val="clear" w:color="auto" w:fill="FFFFFF"/>
              </w:rPr>
              <w:t>różnych</w:t>
            </w:r>
            <w:proofErr w:type="spellEnd"/>
            <w:r>
              <w:rPr>
                <w:rFonts w:ascii="Corbel" w:eastAsia="Corbel" w:hAnsi="Corbel" w:cs="Corbel"/>
                <w:kern w:val="0"/>
                <w:shd w:val="clear" w:color="auto" w:fill="FFFFFF"/>
              </w:rPr>
              <w:t xml:space="preserve"> rodzajach zabaw, w tym tematycznych, konstrukcyjnych, ruchowych, muzycznych, dydaktycznych, twórczych, w naturalnych sytuacjach i w kontekstach społecznych;</w:t>
            </w:r>
          </w:p>
          <w:p w14:paraId="72D9A63C" w14:textId="77777777" w:rsidR="0029376F" w:rsidRDefault="0029376F" w:rsidP="00BD501A">
            <w:pPr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kern w:val="0"/>
              </w:rPr>
              <w:t xml:space="preserve">znaczenie gier i zabaw, teatru i dramy, </w:t>
            </w:r>
            <w:proofErr w:type="spellStart"/>
            <w:r>
              <w:rPr>
                <w:rFonts w:ascii="Corbel" w:eastAsia="Corbel" w:hAnsi="Corbel" w:cs="Corbel"/>
                <w:kern w:val="0"/>
              </w:rPr>
              <w:t>storytelling</w:t>
            </w:r>
            <w:proofErr w:type="spellEnd"/>
            <w:r>
              <w:rPr>
                <w:rFonts w:ascii="Corbel" w:eastAsia="Corbel" w:hAnsi="Corbel" w:cs="Corbel"/>
                <w:kern w:val="0"/>
              </w:rPr>
              <w:t xml:space="preserve">, piosenki i ruchu w nauczaniu </w:t>
            </w:r>
            <w:proofErr w:type="spellStart"/>
            <w:r>
              <w:rPr>
                <w:rFonts w:ascii="Corbel" w:eastAsia="Corbel" w:hAnsi="Corbel" w:cs="Corbel"/>
                <w:kern w:val="0"/>
              </w:rPr>
              <w:t>języka</w:t>
            </w:r>
            <w:proofErr w:type="spellEnd"/>
            <w:r>
              <w:rPr>
                <w:rFonts w:ascii="Corbel" w:eastAsia="Corbel" w:hAnsi="Corbel" w:cs="Corbel"/>
                <w:kern w:val="0"/>
              </w:rPr>
              <w:t xml:space="preserve"> obcego dzieci lub uczniów;</w:t>
            </w:r>
          </w:p>
          <w:p w14:paraId="22CB3C6B" w14:textId="77777777" w:rsidR="0029376F" w:rsidRDefault="0029376F" w:rsidP="00BD501A">
            <w:pPr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kern w:val="0"/>
              </w:rPr>
              <w:lastRenderedPageBreak/>
              <w:t xml:space="preserve">techniki multimedialne w nauczaniu </w:t>
            </w:r>
            <w:proofErr w:type="spellStart"/>
            <w:r>
              <w:rPr>
                <w:rFonts w:ascii="Corbel" w:eastAsia="Corbel" w:hAnsi="Corbel" w:cs="Corbel"/>
                <w:kern w:val="0"/>
              </w:rPr>
              <w:t>języka</w:t>
            </w:r>
            <w:proofErr w:type="spellEnd"/>
            <w:r>
              <w:rPr>
                <w:rFonts w:ascii="Corbel" w:eastAsia="Corbel" w:hAnsi="Corbel" w:cs="Corbel"/>
                <w:kern w:val="0"/>
              </w:rPr>
              <w:t xml:space="preserve"> obcego. Zasady oceniania </w:t>
            </w:r>
            <w:proofErr w:type="spellStart"/>
            <w:r>
              <w:rPr>
                <w:rFonts w:ascii="Corbel" w:eastAsia="Corbel" w:hAnsi="Corbel" w:cs="Corbel"/>
                <w:kern w:val="0"/>
              </w:rPr>
              <w:t>umiejętności</w:t>
            </w:r>
            <w:proofErr w:type="spellEnd"/>
            <w:r>
              <w:rPr>
                <w:rFonts w:ascii="Corbel" w:eastAsia="Corbel" w:hAnsi="Corbel" w:cs="Corbel"/>
                <w:kern w:val="0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kern w:val="0"/>
              </w:rPr>
              <w:t>językowych</w:t>
            </w:r>
            <w:proofErr w:type="spellEnd"/>
            <w:r>
              <w:rPr>
                <w:rFonts w:ascii="Corbel" w:eastAsia="Corbel" w:hAnsi="Corbel" w:cs="Corbel"/>
                <w:kern w:val="0"/>
              </w:rPr>
              <w:t xml:space="preserve"> dzieci lub uczniów.</w:t>
            </w:r>
          </w:p>
        </w:tc>
        <w:tc>
          <w:tcPr>
            <w:tcW w:w="1704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D988A5" w14:textId="77777777" w:rsidR="0029376F" w:rsidRDefault="0029376F" w:rsidP="00BD501A">
            <w:pPr>
              <w:jc w:val="center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kern w:val="0"/>
              </w:rPr>
              <w:lastRenderedPageBreak/>
              <w:t>PPiW.W10 PPiW.W15</w:t>
            </w:r>
          </w:p>
        </w:tc>
      </w:tr>
      <w:tr w:rsidR="0029376F" w14:paraId="30D09D0D" w14:textId="77777777" w:rsidTr="00BD501A">
        <w:trPr>
          <w:trHeight w:val="833"/>
        </w:trPr>
        <w:tc>
          <w:tcPr>
            <w:tcW w:w="1398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BCAF751" w14:textId="77777777" w:rsidR="0029376F" w:rsidRDefault="0029376F" w:rsidP="00BD501A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smallCaps w:val="0"/>
              </w:rPr>
              <w:t>EK_02</w:t>
            </w:r>
          </w:p>
        </w:tc>
        <w:tc>
          <w:tcPr>
            <w:tcW w:w="5976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7EAE26" w14:textId="77777777" w:rsidR="0029376F" w:rsidRDefault="0029376F" w:rsidP="00BD501A">
            <w:pPr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bCs/>
                <w:kern w:val="0"/>
              </w:rPr>
              <w:t xml:space="preserve">W zakresie </w:t>
            </w:r>
            <w:proofErr w:type="spellStart"/>
            <w:r>
              <w:rPr>
                <w:rFonts w:ascii="Corbel" w:eastAsia="Corbel" w:hAnsi="Corbel" w:cs="Corbel"/>
                <w:bCs/>
                <w:kern w:val="0"/>
              </w:rPr>
              <w:t>umiejętności</w:t>
            </w:r>
            <w:proofErr w:type="spellEnd"/>
            <w:r>
              <w:rPr>
                <w:rFonts w:ascii="Corbel" w:eastAsia="Corbel" w:hAnsi="Corbel" w:cs="Corbel"/>
                <w:bCs/>
                <w:kern w:val="0"/>
              </w:rPr>
              <w:t xml:space="preserve"> absolwent potrafi:</w:t>
            </w:r>
          </w:p>
          <w:p w14:paraId="3AEBCBD6" w14:textId="77777777" w:rsidR="0029376F" w:rsidRDefault="0029376F" w:rsidP="00BD501A">
            <w:pPr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kern w:val="0"/>
              </w:rPr>
              <w:t xml:space="preserve">zaprojektować </w:t>
            </w:r>
            <w:proofErr w:type="spellStart"/>
            <w:r>
              <w:rPr>
                <w:rFonts w:ascii="Corbel" w:eastAsia="Corbel" w:hAnsi="Corbel" w:cs="Corbel"/>
                <w:kern w:val="0"/>
              </w:rPr>
              <w:t>zajęcia</w:t>
            </w:r>
            <w:proofErr w:type="spellEnd"/>
            <w:r>
              <w:rPr>
                <w:rFonts w:ascii="Corbel" w:eastAsia="Corbel" w:hAnsi="Corbel" w:cs="Corbel"/>
                <w:kern w:val="0"/>
              </w:rPr>
              <w:t xml:space="preserve"> z wykorzystaniem nauczania sytuacyjnego;</w:t>
            </w:r>
          </w:p>
          <w:p w14:paraId="02F7971B" w14:textId="77777777" w:rsidR="0029376F" w:rsidRDefault="0029376F" w:rsidP="00BD501A">
            <w:pPr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kern w:val="0"/>
              </w:rPr>
              <w:t xml:space="preserve">wykorzystać gry, zabawy, piosenki i ruch w nauczaniu </w:t>
            </w:r>
            <w:proofErr w:type="spellStart"/>
            <w:r>
              <w:rPr>
                <w:rFonts w:ascii="Corbel" w:eastAsia="Corbel" w:hAnsi="Corbel" w:cs="Corbel"/>
                <w:kern w:val="0"/>
              </w:rPr>
              <w:t>języka</w:t>
            </w:r>
            <w:proofErr w:type="spellEnd"/>
            <w:r>
              <w:rPr>
                <w:rFonts w:ascii="Corbel" w:eastAsia="Corbel" w:hAnsi="Corbel" w:cs="Corbel"/>
                <w:kern w:val="0"/>
              </w:rPr>
              <w:t xml:space="preserve"> obcego;</w:t>
            </w:r>
          </w:p>
          <w:p w14:paraId="6F6C896C" w14:textId="77777777" w:rsidR="0029376F" w:rsidRDefault="0029376F" w:rsidP="00BD501A">
            <w:pPr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kern w:val="0"/>
              </w:rPr>
              <w:t xml:space="preserve">efektywnie wykorzystać multimedia w nauczaniu </w:t>
            </w:r>
            <w:proofErr w:type="spellStart"/>
            <w:r>
              <w:rPr>
                <w:rFonts w:ascii="Corbel" w:eastAsia="Corbel" w:hAnsi="Corbel" w:cs="Corbel"/>
                <w:kern w:val="0"/>
              </w:rPr>
              <w:t>języka</w:t>
            </w:r>
            <w:proofErr w:type="spellEnd"/>
            <w:r>
              <w:rPr>
                <w:rFonts w:ascii="Corbel" w:eastAsia="Corbel" w:hAnsi="Corbel" w:cs="Corbel"/>
                <w:kern w:val="0"/>
              </w:rPr>
              <w:t xml:space="preserve"> obcego.</w:t>
            </w:r>
          </w:p>
        </w:tc>
        <w:tc>
          <w:tcPr>
            <w:tcW w:w="1704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E0F14B" w14:textId="77777777" w:rsidR="0029376F" w:rsidRDefault="0029376F" w:rsidP="00BD501A">
            <w:pPr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kern w:val="0"/>
              </w:rPr>
              <w:t>PPiW.U04</w:t>
            </w:r>
          </w:p>
          <w:p w14:paraId="1D959ACC" w14:textId="77777777" w:rsidR="0029376F" w:rsidRDefault="0029376F" w:rsidP="00BD501A">
            <w:pPr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kern w:val="0"/>
              </w:rPr>
              <w:t>PPiW.U06</w:t>
            </w:r>
          </w:p>
          <w:p w14:paraId="0F6041B4" w14:textId="77777777" w:rsidR="0029376F" w:rsidRDefault="0029376F" w:rsidP="00BD501A">
            <w:pPr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kern w:val="0"/>
              </w:rPr>
              <w:t>PPiW.U07</w:t>
            </w:r>
          </w:p>
          <w:p w14:paraId="7AC555B4" w14:textId="77777777" w:rsidR="0029376F" w:rsidRDefault="0029376F" w:rsidP="00BD501A">
            <w:pPr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kern w:val="0"/>
              </w:rPr>
              <w:t>PPiW.U08</w:t>
            </w:r>
          </w:p>
          <w:p w14:paraId="7F75C6E2" w14:textId="77777777" w:rsidR="0029376F" w:rsidRDefault="0029376F" w:rsidP="00BD501A">
            <w:pPr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kern w:val="0"/>
              </w:rPr>
              <w:t>PPiW.U09</w:t>
            </w:r>
          </w:p>
          <w:p w14:paraId="645BCCE7" w14:textId="77777777" w:rsidR="0029376F" w:rsidRDefault="0029376F" w:rsidP="00BD501A">
            <w:pPr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kern w:val="0"/>
              </w:rPr>
              <w:t>PPiW.U10</w:t>
            </w:r>
          </w:p>
        </w:tc>
      </w:tr>
      <w:tr w:rsidR="0029376F" w14:paraId="25384FD7" w14:textId="77777777" w:rsidTr="00BD501A">
        <w:trPr>
          <w:trHeight w:val="579"/>
        </w:trPr>
        <w:tc>
          <w:tcPr>
            <w:tcW w:w="1398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25BB1D" w14:textId="77777777" w:rsidR="0029376F" w:rsidRDefault="0029376F" w:rsidP="00BD501A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smallCaps w:val="0"/>
              </w:rPr>
              <w:t>EK_03</w:t>
            </w:r>
          </w:p>
        </w:tc>
        <w:tc>
          <w:tcPr>
            <w:tcW w:w="5976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8814A4" w14:textId="77777777" w:rsidR="0029376F" w:rsidRDefault="0029376F" w:rsidP="00BD501A">
            <w:pPr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bCs/>
                <w:kern w:val="0"/>
              </w:rPr>
              <w:t xml:space="preserve">W zakresie kompetencji społecznych absolwent jest gotów do: </w:t>
            </w:r>
            <w:r>
              <w:rPr>
                <w:rFonts w:ascii="Corbel" w:eastAsia="Corbel" w:hAnsi="Corbel" w:cs="Corbel"/>
                <w:kern w:val="0"/>
              </w:rPr>
              <w:t xml:space="preserve">pozytywnego motywowania dzieci lub uczniów do aktywnego </w:t>
            </w:r>
            <w:proofErr w:type="spellStart"/>
            <w:r>
              <w:rPr>
                <w:rFonts w:ascii="Corbel" w:eastAsia="Corbel" w:hAnsi="Corbel" w:cs="Corbel"/>
                <w:kern w:val="0"/>
              </w:rPr>
              <w:t>zaangażowania</w:t>
            </w:r>
            <w:proofErr w:type="spellEnd"/>
            <w:r>
              <w:rPr>
                <w:rFonts w:ascii="Corbel" w:eastAsia="Corbel" w:hAnsi="Corbel" w:cs="Corbel"/>
                <w:kern w:val="0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kern w:val="0"/>
              </w:rPr>
              <w:t>sie</w:t>
            </w:r>
            <w:proofErr w:type="spellEnd"/>
            <w:r>
              <w:rPr>
                <w:rFonts w:ascii="Corbel" w:eastAsia="Corbel" w:hAnsi="Corbel" w:cs="Corbel"/>
                <w:kern w:val="0"/>
              </w:rPr>
              <w:t xml:space="preserve">̨ w </w:t>
            </w:r>
            <w:proofErr w:type="spellStart"/>
            <w:r>
              <w:rPr>
                <w:rFonts w:ascii="Corbel" w:eastAsia="Corbel" w:hAnsi="Corbel" w:cs="Corbel"/>
                <w:kern w:val="0"/>
              </w:rPr>
              <w:t>nauke</w:t>
            </w:r>
            <w:proofErr w:type="spellEnd"/>
            <w:r>
              <w:rPr>
                <w:rFonts w:ascii="Corbel" w:eastAsia="Corbel" w:hAnsi="Corbel" w:cs="Corbel"/>
                <w:kern w:val="0"/>
              </w:rPr>
              <w:t xml:space="preserve">̨ </w:t>
            </w:r>
            <w:proofErr w:type="spellStart"/>
            <w:r>
              <w:rPr>
                <w:rFonts w:ascii="Corbel" w:eastAsia="Corbel" w:hAnsi="Corbel" w:cs="Corbel"/>
                <w:kern w:val="0"/>
              </w:rPr>
              <w:t>języka</w:t>
            </w:r>
            <w:proofErr w:type="spellEnd"/>
            <w:r>
              <w:rPr>
                <w:rFonts w:ascii="Corbel" w:eastAsia="Corbel" w:hAnsi="Corbel" w:cs="Corbel"/>
                <w:kern w:val="0"/>
              </w:rPr>
              <w:t xml:space="preserve"> obcego.</w:t>
            </w:r>
          </w:p>
        </w:tc>
        <w:tc>
          <w:tcPr>
            <w:tcW w:w="1704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8C8788" w14:textId="77777777" w:rsidR="0029376F" w:rsidRDefault="0029376F" w:rsidP="00BD501A">
            <w:pPr>
              <w:pStyle w:val="Odpowiedzi"/>
              <w:spacing w:before="0" w:after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PPiW.K02</w:t>
            </w:r>
          </w:p>
        </w:tc>
      </w:tr>
    </w:tbl>
    <w:p w14:paraId="7C5BA000" w14:textId="77777777" w:rsidR="0029376F" w:rsidRDefault="0029376F" w:rsidP="0029376F">
      <w:pPr>
        <w:widowControl w:val="0"/>
        <w:spacing w:after="0" w:line="240" w:lineRule="auto"/>
        <w:ind w:left="108" w:hanging="108"/>
        <w:rPr>
          <w:rFonts w:ascii="Corbel" w:eastAsia="Corbel" w:hAnsi="Corbel" w:cs="Corbel"/>
        </w:rPr>
      </w:pPr>
    </w:p>
    <w:p w14:paraId="62162958" w14:textId="77777777" w:rsidR="0029376F" w:rsidRDefault="0029376F" w:rsidP="0029376F">
      <w:pPr>
        <w:pStyle w:val="Punktygwne"/>
        <w:spacing w:before="0" w:after="0"/>
        <w:rPr>
          <w:rFonts w:ascii="Corbel" w:eastAsia="Corbel" w:hAnsi="Corbel" w:cs="Corbel"/>
          <w:b w:val="0"/>
          <w:bCs/>
        </w:rPr>
      </w:pPr>
    </w:p>
    <w:p w14:paraId="073CECDD" w14:textId="77777777" w:rsidR="0029376F" w:rsidRDefault="0029376F" w:rsidP="0029376F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</w:rPr>
      </w:pPr>
      <w:r>
        <w:rPr>
          <w:rFonts w:ascii="Corbel" w:eastAsia="Corbel" w:hAnsi="Corbel" w:cs="Corbel"/>
          <w:b/>
          <w:bCs/>
        </w:rPr>
        <w:t xml:space="preserve">3.3 Treści programowe </w:t>
      </w:r>
      <w:r>
        <w:rPr>
          <w:rFonts w:ascii="Corbel" w:eastAsia="Corbel" w:hAnsi="Corbel" w:cs="Corbel"/>
        </w:rPr>
        <w:t xml:space="preserve">  </w:t>
      </w:r>
    </w:p>
    <w:p w14:paraId="4757903C" w14:textId="77777777" w:rsidR="0029376F" w:rsidRDefault="0029376F" w:rsidP="0029376F">
      <w:pPr>
        <w:pStyle w:val="Akapitzlist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Problematyka wykładu </w:t>
      </w:r>
    </w:p>
    <w:tbl>
      <w:tblPr>
        <w:tblStyle w:val="Tabela-Siatka"/>
        <w:tblW w:w="9520" w:type="dxa"/>
        <w:tblInd w:w="301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520"/>
      </w:tblGrid>
      <w:tr w:rsidR="0029376F" w14:paraId="47CC785F" w14:textId="77777777" w:rsidTr="00BD501A">
        <w:trPr>
          <w:trHeight w:val="20"/>
        </w:trPr>
        <w:tc>
          <w:tcPr>
            <w:tcW w:w="9520" w:type="dxa"/>
            <w:shd w:val="clear" w:color="auto" w:fill="FFFFFF" w:themeFill="background1"/>
          </w:tcPr>
          <w:p w14:paraId="05451F3F" w14:textId="77777777" w:rsidR="0029376F" w:rsidRDefault="0029376F" w:rsidP="00BD501A">
            <w:pPr>
              <w:pStyle w:val="Akapitzlist"/>
              <w:ind w:left="0"/>
              <w:rPr>
                <w:rFonts w:cs="Times New Roman"/>
                <w:kern w:val="0"/>
              </w:rPr>
            </w:pPr>
            <w:r>
              <w:rPr>
                <w:rFonts w:ascii="Corbel" w:eastAsia="Corbel" w:hAnsi="Corbel" w:cs="Corbel"/>
                <w:kern w:val="0"/>
                <w:sz w:val="24"/>
                <w:szCs w:val="24"/>
              </w:rPr>
              <w:t>Treści merytoryczne</w:t>
            </w:r>
          </w:p>
        </w:tc>
      </w:tr>
      <w:tr w:rsidR="0029376F" w14:paraId="55744313" w14:textId="77777777" w:rsidTr="00BD501A">
        <w:trPr>
          <w:trHeight w:val="20"/>
        </w:trPr>
        <w:tc>
          <w:tcPr>
            <w:tcW w:w="9520" w:type="dxa"/>
            <w:shd w:val="clear" w:color="auto" w:fill="FFFFFF" w:themeFill="background1"/>
          </w:tcPr>
          <w:p w14:paraId="0A32AF1B" w14:textId="77777777" w:rsidR="0029376F" w:rsidRDefault="0029376F" w:rsidP="00BD501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</w:rPr>
            </w:pPr>
            <w:r>
              <w:rPr>
                <w:rFonts w:ascii="Corbel" w:hAnsi="Corbel"/>
              </w:rPr>
              <w:t>Przegląd wybranych metod nauczania.</w:t>
            </w:r>
          </w:p>
        </w:tc>
      </w:tr>
      <w:tr w:rsidR="0029376F" w14:paraId="2E8A1563" w14:textId="77777777" w:rsidTr="00BD501A">
        <w:trPr>
          <w:trHeight w:val="20"/>
        </w:trPr>
        <w:tc>
          <w:tcPr>
            <w:tcW w:w="9520" w:type="dxa"/>
            <w:shd w:val="clear" w:color="auto" w:fill="FFFFFF" w:themeFill="background1"/>
          </w:tcPr>
          <w:p w14:paraId="683E0671" w14:textId="77777777" w:rsidR="0029376F" w:rsidRDefault="0029376F" w:rsidP="00BD501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Podstawa programowa dla szkoły podstawowej.</w:t>
            </w:r>
          </w:p>
        </w:tc>
      </w:tr>
      <w:tr w:rsidR="0029376F" w14:paraId="357C1364" w14:textId="77777777" w:rsidTr="00BD501A">
        <w:trPr>
          <w:trHeight w:val="20"/>
        </w:trPr>
        <w:tc>
          <w:tcPr>
            <w:tcW w:w="9520" w:type="dxa"/>
            <w:shd w:val="clear" w:color="auto" w:fill="FFFFFF" w:themeFill="background1"/>
          </w:tcPr>
          <w:p w14:paraId="026345DE" w14:textId="77777777" w:rsidR="0029376F" w:rsidRDefault="0029376F" w:rsidP="00BD501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</w:rPr>
            </w:pPr>
            <w:r>
              <w:rPr>
                <w:rFonts w:ascii="Corbel" w:hAnsi="Corbel"/>
              </w:rPr>
              <w:t>Role nauczyciela.</w:t>
            </w:r>
          </w:p>
        </w:tc>
      </w:tr>
      <w:tr w:rsidR="0029376F" w14:paraId="59831905" w14:textId="77777777" w:rsidTr="00BD501A">
        <w:trPr>
          <w:trHeight w:val="20"/>
        </w:trPr>
        <w:tc>
          <w:tcPr>
            <w:tcW w:w="9520" w:type="dxa"/>
            <w:shd w:val="clear" w:color="auto" w:fill="FFFFFF" w:themeFill="background1"/>
          </w:tcPr>
          <w:p w14:paraId="7400B094" w14:textId="77777777" w:rsidR="0029376F" w:rsidRDefault="0029376F" w:rsidP="00BD501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</w:rPr>
            </w:pPr>
            <w:r>
              <w:rPr>
                <w:rFonts w:ascii="Corbel" w:hAnsi="Corbel"/>
              </w:rPr>
              <w:t>Nauczanie wymowy.</w:t>
            </w:r>
          </w:p>
        </w:tc>
      </w:tr>
      <w:tr w:rsidR="0029376F" w14:paraId="30CABFAE" w14:textId="77777777" w:rsidTr="00BD501A">
        <w:trPr>
          <w:trHeight w:val="20"/>
        </w:trPr>
        <w:tc>
          <w:tcPr>
            <w:tcW w:w="9520" w:type="dxa"/>
            <w:shd w:val="clear" w:color="auto" w:fill="FFFFFF" w:themeFill="background1"/>
          </w:tcPr>
          <w:p w14:paraId="1563CD61" w14:textId="77777777" w:rsidR="0029376F" w:rsidRDefault="0029376F" w:rsidP="00BD501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</w:rPr>
            </w:pPr>
            <w:r>
              <w:rPr>
                <w:rFonts w:ascii="Corbel" w:hAnsi="Corbel"/>
              </w:rPr>
              <w:t>Nauczanie słownictwa / gramatyki.</w:t>
            </w:r>
          </w:p>
        </w:tc>
      </w:tr>
      <w:tr w:rsidR="0029376F" w14:paraId="3E435804" w14:textId="77777777" w:rsidTr="00BD501A">
        <w:trPr>
          <w:trHeight w:val="20"/>
        </w:trPr>
        <w:tc>
          <w:tcPr>
            <w:tcW w:w="9520" w:type="dxa"/>
            <w:shd w:val="clear" w:color="auto" w:fill="FFFFFF" w:themeFill="background1"/>
          </w:tcPr>
          <w:p w14:paraId="6D284DF3" w14:textId="77777777" w:rsidR="0029376F" w:rsidRDefault="0029376F" w:rsidP="00BD501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</w:rPr>
            </w:pPr>
            <w:r>
              <w:rPr>
                <w:rFonts w:ascii="Corbel" w:hAnsi="Corbel"/>
              </w:rPr>
              <w:t>Sprawności produktywne.</w:t>
            </w:r>
          </w:p>
        </w:tc>
      </w:tr>
      <w:tr w:rsidR="0029376F" w14:paraId="30E4EDEB" w14:textId="77777777" w:rsidTr="00BD501A">
        <w:trPr>
          <w:trHeight w:val="20"/>
        </w:trPr>
        <w:tc>
          <w:tcPr>
            <w:tcW w:w="9520" w:type="dxa"/>
            <w:shd w:val="clear" w:color="auto" w:fill="FFFFFF" w:themeFill="background1"/>
          </w:tcPr>
          <w:p w14:paraId="38946B4B" w14:textId="77777777" w:rsidR="0029376F" w:rsidRDefault="0029376F" w:rsidP="00BD501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</w:rPr>
            </w:pPr>
            <w:r>
              <w:rPr>
                <w:rFonts w:ascii="Corbel" w:hAnsi="Corbel"/>
              </w:rPr>
              <w:t>Sprawności receptywne.</w:t>
            </w:r>
          </w:p>
        </w:tc>
      </w:tr>
      <w:tr w:rsidR="0029376F" w14:paraId="57B6EC10" w14:textId="77777777" w:rsidTr="00BD501A">
        <w:trPr>
          <w:trHeight w:val="20"/>
        </w:trPr>
        <w:tc>
          <w:tcPr>
            <w:tcW w:w="9520" w:type="dxa"/>
            <w:shd w:val="clear" w:color="auto" w:fill="FFFFFF" w:themeFill="background1"/>
          </w:tcPr>
          <w:p w14:paraId="598829C2" w14:textId="77777777" w:rsidR="0029376F" w:rsidRDefault="0029376F" w:rsidP="00BD501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highlight w:val="yellow"/>
              </w:rPr>
            </w:pPr>
            <w:r>
              <w:rPr>
                <w:rFonts w:ascii="Corbel" w:hAnsi="Corbel"/>
              </w:rPr>
              <w:t>Interakcja i mediacja jako sprawności językowe.</w:t>
            </w:r>
          </w:p>
        </w:tc>
      </w:tr>
    </w:tbl>
    <w:p w14:paraId="1F8B13EE" w14:textId="77777777" w:rsidR="0029376F" w:rsidRDefault="0029376F" w:rsidP="0029376F">
      <w:pPr>
        <w:spacing w:after="0" w:line="240" w:lineRule="auto"/>
        <w:rPr>
          <w:rFonts w:ascii="Corbel" w:eastAsia="Corbel" w:hAnsi="Corbel" w:cs="Corbel"/>
        </w:rPr>
      </w:pPr>
    </w:p>
    <w:p w14:paraId="35885D70" w14:textId="77777777" w:rsidR="0029376F" w:rsidRDefault="0029376F" w:rsidP="0029376F">
      <w:pPr>
        <w:pStyle w:val="Akapitzlist"/>
        <w:numPr>
          <w:ilvl w:val="0"/>
          <w:numId w:val="5"/>
        </w:numPr>
        <w:spacing w:after="200" w:line="240" w:lineRule="auto"/>
        <w:contextualSpacing w:val="0"/>
        <w:jc w:val="both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Problematyka ćwiczeń audytoryjnych, konwersatoryjnych, laboratoryjnych, zajęć praktycznych </w:t>
      </w:r>
    </w:p>
    <w:tbl>
      <w:tblPr>
        <w:tblStyle w:val="Tabela-Siatka"/>
        <w:tblW w:w="9520" w:type="dxa"/>
        <w:jc w:val="center"/>
        <w:tblLayout w:type="fixed"/>
        <w:tblCellMar>
          <w:top w:w="80" w:type="dxa"/>
          <w:left w:w="788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520"/>
      </w:tblGrid>
      <w:tr w:rsidR="0029376F" w14:paraId="73B91F8E" w14:textId="77777777" w:rsidTr="00BD501A">
        <w:trPr>
          <w:trHeight w:val="450"/>
          <w:jc w:val="center"/>
        </w:trPr>
        <w:tc>
          <w:tcPr>
            <w:tcW w:w="9520" w:type="dxa"/>
            <w:shd w:val="clear" w:color="auto" w:fill="FFFFFF" w:themeFill="background1"/>
          </w:tcPr>
          <w:p w14:paraId="4B757292" w14:textId="77777777" w:rsidR="0029376F" w:rsidRDefault="0029376F" w:rsidP="00BD501A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kern w:val="0"/>
                <w:sz w:val="24"/>
                <w:szCs w:val="24"/>
              </w:rPr>
              <w:t>Treści merytoryczne</w:t>
            </w:r>
          </w:p>
        </w:tc>
      </w:tr>
      <w:tr w:rsidR="0029376F" w14:paraId="35C4405F" w14:textId="77777777" w:rsidTr="00BD501A">
        <w:trPr>
          <w:trHeight w:val="20"/>
          <w:jc w:val="center"/>
        </w:trPr>
        <w:tc>
          <w:tcPr>
            <w:tcW w:w="9520" w:type="dxa"/>
            <w:shd w:val="clear" w:color="auto" w:fill="FFFFFF" w:themeFill="background1"/>
            <w:tcMar>
              <w:left w:w="80" w:type="dxa"/>
            </w:tcMar>
          </w:tcPr>
          <w:p w14:paraId="1FFC8698" w14:textId="77777777" w:rsidR="0029376F" w:rsidRDefault="0029376F" w:rsidP="00BD501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</w:rPr>
            </w:pPr>
            <w:r>
              <w:rPr>
                <w:rFonts w:ascii="Corbel" w:hAnsi="Corbel"/>
              </w:rPr>
              <w:t>Planowanie procesu nauczania języka obcego.</w:t>
            </w:r>
          </w:p>
        </w:tc>
      </w:tr>
      <w:tr w:rsidR="0029376F" w14:paraId="549CA015" w14:textId="77777777" w:rsidTr="00BD501A">
        <w:trPr>
          <w:trHeight w:val="20"/>
          <w:jc w:val="center"/>
        </w:trPr>
        <w:tc>
          <w:tcPr>
            <w:tcW w:w="9520" w:type="dxa"/>
            <w:shd w:val="clear" w:color="auto" w:fill="FFFFFF" w:themeFill="background1"/>
            <w:tcMar>
              <w:left w:w="80" w:type="dxa"/>
            </w:tcMar>
          </w:tcPr>
          <w:p w14:paraId="44E65D78" w14:textId="77777777" w:rsidR="0029376F" w:rsidRDefault="0029376F" w:rsidP="00BD501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</w:rPr>
            </w:pPr>
            <w:r>
              <w:rPr>
                <w:rFonts w:ascii="Corbel" w:hAnsi="Corbel"/>
              </w:rPr>
              <w:t>Zarządzanie lekcją/klasą: rutynowe techniki, rytuały.</w:t>
            </w:r>
          </w:p>
        </w:tc>
      </w:tr>
      <w:tr w:rsidR="0029376F" w14:paraId="3FA2FE9F" w14:textId="77777777" w:rsidTr="00BD501A">
        <w:trPr>
          <w:trHeight w:val="20"/>
          <w:jc w:val="center"/>
        </w:trPr>
        <w:tc>
          <w:tcPr>
            <w:tcW w:w="9520" w:type="dxa"/>
            <w:shd w:val="clear" w:color="auto" w:fill="FFFFFF" w:themeFill="background1"/>
            <w:tcMar>
              <w:left w:w="80" w:type="dxa"/>
            </w:tcMar>
          </w:tcPr>
          <w:p w14:paraId="17B61727" w14:textId="77777777" w:rsidR="0029376F" w:rsidRDefault="0029376F" w:rsidP="00BD501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</w:rPr>
            </w:pPr>
            <w:r>
              <w:rPr>
                <w:rFonts w:ascii="Corbel" w:hAnsi="Corbel"/>
              </w:rPr>
              <w:t>Ocenianie kształtujące/sumujące/Typy testów i sprawdzanie wiedzy.</w:t>
            </w:r>
          </w:p>
        </w:tc>
      </w:tr>
      <w:tr w:rsidR="0029376F" w14:paraId="3722D270" w14:textId="77777777" w:rsidTr="00BD501A">
        <w:trPr>
          <w:trHeight w:val="20"/>
          <w:jc w:val="center"/>
        </w:trPr>
        <w:tc>
          <w:tcPr>
            <w:tcW w:w="9520" w:type="dxa"/>
            <w:shd w:val="clear" w:color="auto" w:fill="FFFFFF" w:themeFill="background1"/>
            <w:tcMar>
              <w:left w:w="80" w:type="dxa"/>
            </w:tcMar>
          </w:tcPr>
          <w:p w14:paraId="6B0EF03A" w14:textId="77777777" w:rsidR="0029376F" w:rsidRDefault="0029376F" w:rsidP="00BD501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</w:rPr>
            </w:pPr>
            <w:r>
              <w:rPr>
                <w:rFonts w:ascii="Corbel" w:hAnsi="Corbel"/>
              </w:rPr>
              <w:t>Nauczanie małych dzieci: gramatyka / słownictwo.</w:t>
            </w:r>
          </w:p>
        </w:tc>
      </w:tr>
      <w:tr w:rsidR="0029376F" w14:paraId="074F145C" w14:textId="77777777" w:rsidTr="00BD501A">
        <w:trPr>
          <w:trHeight w:val="20"/>
          <w:jc w:val="center"/>
        </w:trPr>
        <w:tc>
          <w:tcPr>
            <w:tcW w:w="9520" w:type="dxa"/>
            <w:shd w:val="clear" w:color="auto" w:fill="FFFFFF" w:themeFill="background1"/>
            <w:tcMar>
              <w:left w:w="80" w:type="dxa"/>
            </w:tcMar>
          </w:tcPr>
          <w:p w14:paraId="4DEFE5C8" w14:textId="77777777" w:rsidR="0029376F" w:rsidRDefault="0029376F" w:rsidP="00BD501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</w:rPr>
            </w:pPr>
            <w:r>
              <w:rPr>
                <w:rFonts w:ascii="Corbel" w:hAnsi="Corbel"/>
              </w:rPr>
              <w:t>Nauczanie małych dzieci: słuchanie, mówienie.</w:t>
            </w:r>
          </w:p>
        </w:tc>
      </w:tr>
      <w:tr w:rsidR="0029376F" w14:paraId="6B171FFC" w14:textId="77777777" w:rsidTr="00BD501A">
        <w:trPr>
          <w:trHeight w:val="20"/>
          <w:jc w:val="center"/>
        </w:trPr>
        <w:tc>
          <w:tcPr>
            <w:tcW w:w="9520" w:type="dxa"/>
            <w:shd w:val="clear" w:color="auto" w:fill="FFFFFF" w:themeFill="background1"/>
            <w:tcMar>
              <w:left w:w="80" w:type="dxa"/>
            </w:tcMar>
          </w:tcPr>
          <w:p w14:paraId="7FCCB3B5" w14:textId="77777777" w:rsidR="0029376F" w:rsidRDefault="0029376F" w:rsidP="00BD501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</w:rPr>
            </w:pPr>
            <w:r>
              <w:rPr>
                <w:rFonts w:ascii="Corbel" w:hAnsi="Corbel"/>
              </w:rPr>
              <w:t>Nauczanie małych dzieci: pisanie, czytanie.</w:t>
            </w:r>
          </w:p>
        </w:tc>
      </w:tr>
      <w:tr w:rsidR="0029376F" w14:paraId="4D014C39" w14:textId="77777777" w:rsidTr="00BD501A">
        <w:trPr>
          <w:trHeight w:val="20"/>
          <w:jc w:val="center"/>
        </w:trPr>
        <w:tc>
          <w:tcPr>
            <w:tcW w:w="9520" w:type="dxa"/>
            <w:shd w:val="clear" w:color="auto" w:fill="FFFFFF" w:themeFill="background1"/>
            <w:tcMar>
              <w:left w:w="80" w:type="dxa"/>
            </w:tcMar>
          </w:tcPr>
          <w:p w14:paraId="713302DA" w14:textId="77777777" w:rsidR="0029376F" w:rsidRDefault="0029376F" w:rsidP="00BD501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</w:rPr>
            </w:pPr>
            <w:r>
              <w:rPr>
                <w:rFonts w:ascii="Corbel" w:hAnsi="Corbel"/>
                <w:color w:val="auto"/>
              </w:rPr>
              <w:t>Model PPP. Model EEE.</w:t>
            </w:r>
          </w:p>
        </w:tc>
      </w:tr>
      <w:tr w:rsidR="0029376F" w14:paraId="3C7B5C91" w14:textId="77777777" w:rsidTr="00BD501A">
        <w:trPr>
          <w:trHeight w:val="20"/>
          <w:jc w:val="center"/>
        </w:trPr>
        <w:tc>
          <w:tcPr>
            <w:tcW w:w="9520" w:type="dxa"/>
            <w:shd w:val="clear" w:color="auto" w:fill="FFFFFF" w:themeFill="background1"/>
            <w:tcMar>
              <w:left w:w="80" w:type="dxa"/>
            </w:tcMar>
          </w:tcPr>
          <w:p w14:paraId="45D5F741" w14:textId="77777777" w:rsidR="0029376F" w:rsidRDefault="0029376F" w:rsidP="00BD501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</w:rPr>
            </w:pPr>
            <w:r>
              <w:rPr>
                <w:rFonts w:ascii="Corbel" w:hAnsi="Corbel"/>
              </w:rPr>
              <w:t>Nauczanie małych dzieci: drama / piosenka / opowiadanie.</w:t>
            </w:r>
          </w:p>
        </w:tc>
      </w:tr>
      <w:tr w:rsidR="0029376F" w14:paraId="4E35C531" w14:textId="77777777" w:rsidTr="00BD501A">
        <w:trPr>
          <w:trHeight w:val="20"/>
          <w:jc w:val="center"/>
        </w:trPr>
        <w:tc>
          <w:tcPr>
            <w:tcW w:w="9520" w:type="dxa"/>
            <w:shd w:val="clear" w:color="auto" w:fill="FFFFFF" w:themeFill="background1"/>
            <w:tcMar>
              <w:left w:w="80" w:type="dxa"/>
            </w:tcMar>
          </w:tcPr>
          <w:p w14:paraId="639B0C5A" w14:textId="77777777" w:rsidR="0029376F" w:rsidRDefault="0029376F" w:rsidP="00BD501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Nauczanie małych dzieci: gry i zabawy.</w:t>
            </w:r>
          </w:p>
        </w:tc>
      </w:tr>
      <w:tr w:rsidR="0029376F" w14:paraId="0680DE38" w14:textId="77777777" w:rsidTr="00BD501A">
        <w:trPr>
          <w:trHeight w:val="20"/>
          <w:jc w:val="center"/>
        </w:trPr>
        <w:tc>
          <w:tcPr>
            <w:tcW w:w="9520" w:type="dxa"/>
            <w:shd w:val="clear" w:color="auto" w:fill="FFFFFF" w:themeFill="background1"/>
            <w:tcMar>
              <w:left w:w="80" w:type="dxa"/>
            </w:tcMar>
          </w:tcPr>
          <w:p w14:paraId="7FDAC33C" w14:textId="77777777" w:rsidR="0029376F" w:rsidRDefault="0029376F" w:rsidP="00BD501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</w:rPr>
            </w:pPr>
            <w:r>
              <w:rPr>
                <w:rFonts w:ascii="Corbel" w:hAnsi="Corbel"/>
              </w:rPr>
              <w:t>Zastosowanie technologii informacyjnych w nauczaniu (CALL).</w:t>
            </w:r>
          </w:p>
        </w:tc>
      </w:tr>
      <w:tr w:rsidR="0029376F" w14:paraId="75176A2A" w14:textId="77777777" w:rsidTr="00BD501A">
        <w:trPr>
          <w:trHeight w:val="20"/>
          <w:jc w:val="center"/>
        </w:trPr>
        <w:tc>
          <w:tcPr>
            <w:tcW w:w="9520" w:type="dxa"/>
            <w:shd w:val="clear" w:color="auto" w:fill="FFFFFF" w:themeFill="background1"/>
            <w:tcMar>
              <w:left w:w="80" w:type="dxa"/>
            </w:tcMar>
          </w:tcPr>
          <w:p w14:paraId="18D9C2EB" w14:textId="77777777" w:rsidR="0029376F" w:rsidRDefault="0029376F" w:rsidP="00BD501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</w:rPr>
            </w:pPr>
            <w:r>
              <w:rPr>
                <w:rFonts w:ascii="Corbel" w:hAnsi="Corbel"/>
              </w:rPr>
              <w:t>Niekonwencjonalne metody nauczania języka obcego. Nowoczesne metody nauczania małych dzieci.</w:t>
            </w:r>
          </w:p>
        </w:tc>
      </w:tr>
    </w:tbl>
    <w:p w14:paraId="1E50C153" w14:textId="77777777" w:rsidR="0029376F" w:rsidRDefault="0029376F" w:rsidP="0029376F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/>
          <w:smallCaps w:val="0"/>
        </w:rPr>
      </w:pPr>
      <w:r>
        <w:rPr>
          <w:rFonts w:ascii="Corbel" w:eastAsia="Corbel" w:hAnsi="Corbel" w:cs="Corbel"/>
          <w:smallCaps w:val="0"/>
        </w:rPr>
        <w:t>3.4 Metody dydaktyczne</w:t>
      </w:r>
      <w:r>
        <w:rPr>
          <w:rFonts w:ascii="Corbel" w:eastAsia="Corbel" w:hAnsi="Corbel" w:cs="Corbel"/>
          <w:b w:val="0"/>
          <w:smallCaps w:val="0"/>
        </w:rPr>
        <w:t xml:space="preserve"> </w:t>
      </w:r>
    </w:p>
    <w:p w14:paraId="1B154E91" w14:textId="77777777" w:rsidR="0029376F" w:rsidRDefault="0029376F" w:rsidP="0029376F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bCs/>
          <w:smallCaps w:val="0"/>
        </w:rPr>
      </w:pPr>
      <w:r>
        <w:rPr>
          <w:rFonts w:ascii="Corbel" w:hAnsi="Corbel"/>
          <w:b w:val="0"/>
          <w:smallCaps w:val="0"/>
        </w:rPr>
        <w:t>Praktyczne ćwiczenia językowe, przygotowanie prezentacji, praca indywidualna, w parach i w grupach, dyskusje, praca ze słownikiem, nagraniami audio i wideo, korzystanie ze źródeł internetowych, praca z tekstem oryginalnym, wypowiedź pisemna, gry dydaktyczne, analiza przypadków, przygotowanie konspektu lekcji, prowadzenie fragmentu zajęć, praca metodą projektu.</w:t>
      </w:r>
    </w:p>
    <w:p w14:paraId="1B73DA1C" w14:textId="77777777" w:rsidR="0029376F" w:rsidRDefault="0029376F" w:rsidP="0029376F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468317F2" w14:textId="77777777" w:rsidR="0029376F" w:rsidRDefault="0029376F" w:rsidP="0029376F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 METODY I KRYTERIA OCENY </w:t>
      </w:r>
    </w:p>
    <w:p w14:paraId="2E3A8C76" w14:textId="77777777" w:rsidR="0029376F" w:rsidRDefault="0029376F" w:rsidP="0029376F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172B53C6" w14:textId="77777777" w:rsidR="0029376F" w:rsidRDefault="0029376F" w:rsidP="0029376F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4.1 Sposoby weryfikacji efektów uczenia się</w:t>
      </w:r>
    </w:p>
    <w:p w14:paraId="7439A2A7" w14:textId="77777777" w:rsidR="0029376F" w:rsidRDefault="0029376F" w:rsidP="0029376F">
      <w:pPr>
        <w:pStyle w:val="Punktygwne"/>
        <w:spacing w:before="0" w:after="0"/>
        <w:rPr>
          <w:rFonts w:ascii="Corbel" w:eastAsia="Corbel" w:hAnsi="Corbel" w:cs="Corbel"/>
          <w:b w:val="0"/>
          <w:bCs/>
          <w:smallCaps w:val="0"/>
        </w:rPr>
      </w:pPr>
    </w:p>
    <w:tbl>
      <w:tblPr>
        <w:tblStyle w:val="Tabela-Siatka"/>
        <w:tblW w:w="9520" w:type="dxa"/>
        <w:tblInd w:w="301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962"/>
        <w:gridCol w:w="5435"/>
        <w:gridCol w:w="2123"/>
      </w:tblGrid>
      <w:tr w:rsidR="0029376F" w14:paraId="3EDD7A00" w14:textId="77777777" w:rsidTr="00BD501A">
        <w:trPr>
          <w:trHeight w:val="850"/>
        </w:trPr>
        <w:tc>
          <w:tcPr>
            <w:tcW w:w="1962" w:type="dxa"/>
            <w:shd w:val="clear" w:color="auto" w:fill="FFFFFF" w:themeFill="background1"/>
            <w:vAlign w:val="center"/>
          </w:tcPr>
          <w:p w14:paraId="6221C4B2" w14:textId="77777777" w:rsidR="0029376F" w:rsidRDefault="0029376F" w:rsidP="00BD501A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435" w:type="dxa"/>
            <w:shd w:val="clear" w:color="auto" w:fill="FFFFFF" w:themeFill="background1"/>
            <w:vAlign w:val="center"/>
          </w:tcPr>
          <w:p w14:paraId="4483CD63" w14:textId="77777777" w:rsidR="0029376F" w:rsidRDefault="0029376F" w:rsidP="00BD501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>
              <w:rPr>
                <w:rFonts w:ascii="Corbel" w:eastAsia="Corbel" w:hAnsi="Corbel" w:cs="Corbel"/>
                <w:b w:val="0"/>
                <w:smallCaps w:val="0"/>
              </w:rPr>
              <w:t xml:space="preserve">Metody oceny efektów uczenia </w:t>
            </w:r>
            <w:proofErr w:type="spellStart"/>
            <w:r>
              <w:rPr>
                <w:rFonts w:ascii="Corbel" w:eastAsia="Corbel" w:hAnsi="Corbel" w:cs="Corbel"/>
                <w:b w:val="0"/>
                <w:smallCaps w:val="0"/>
              </w:rPr>
              <w:t>sie</w:t>
            </w:r>
            <w:proofErr w:type="spellEnd"/>
          </w:p>
          <w:p w14:paraId="0F6B17F3" w14:textId="77777777" w:rsidR="0029376F" w:rsidRDefault="0029376F" w:rsidP="00BD501A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23" w:type="dxa"/>
            <w:shd w:val="clear" w:color="auto" w:fill="FFFFFF" w:themeFill="background1"/>
            <w:vAlign w:val="center"/>
          </w:tcPr>
          <w:p w14:paraId="1A82759C" w14:textId="77777777" w:rsidR="0029376F" w:rsidRDefault="0029376F" w:rsidP="00BD501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>
              <w:rPr>
                <w:rFonts w:ascii="Corbel" w:eastAsia="Corbel" w:hAnsi="Corbel" w:cs="Corbel"/>
                <w:b w:val="0"/>
                <w:smallCaps w:val="0"/>
              </w:rPr>
              <w:t>Forma zajęć dydaktycznych</w:t>
            </w:r>
          </w:p>
          <w:p w14:paraId="19E69B38" w14:textId="77777777" w:rsidR="0029376F" w:rsidRDefault="0029376F" w:rsidP="00BD501A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smallCaps w:val="0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b w:val="0"/>
                <w:smallCaps w:val="0"/>
              </w:rPr>
              <w:t>ćw</w:t>
            </w:r>
            <w:proofErr w:type="spellEnd"/>
            <w:r>
              <w:rPr>
                <w:rFonts w:ascii="Corbel" w:eastAsia="Corbel" w:hAnsi="Corbel" w:cs="Corbel"/>
                <w:b w:val="0"/>
                <w:smallCaps w:val="0"/>
              </w:rPr>
              <w:t>, …)</w:t>
            </w:r>
          </w:p>
        </w:tc>
      </w:tr>
      <w:tr w:rsidR="0029376F" w14:paraId="1B8B1C9C" w14:textId="77777777" w:rsidTr="00BD501A">
        <w:trPr>
          <w:trHeight w:val="290"/>
        </w:trPr>
        <w:tc>
          <w:tcPr>
            <w:tcW w:w="1962" w:type="dxa"/>
            <w:shd w:val="clear" w:color="auto" w:fill="FFFFFF" w:themeFill="background1"/>
          </w:tcPr>
          <w:p w14:paraId="519E36DA" w14:textId="77777777" w:rsidR="0029376F" w:rsidRDefault="0029376F" w:rsidP="00BD50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caps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lang w:val="de-DE"/>
              </w:rPr>
              <w:t xml:space="preserve"> 01</w:t>
            </w:r>
          </w:p>
        </w:tc>
        <w:tc>
          <w:tcPr>
            <w:tcW w:w="5435" w:type="dxa"/>
            <w:shd w:val="clear" w:color="auto" w:fill="FFFFFF" w:themeFill="background1"/>
          </w:tcPr>
          <w:p w14:paraId="3DAB35C4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ker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kolokwium na </w:t>
            </w:r>
            <w:proofErr w:type="spellStart"/>
            <w:r>
              <w:rPr>
                <w:rFonts w:ascii="Corbel" w:eastAsia="Corbel" w:hAnsi="Corbel" w:cs="Corbel"/>
                <w:ker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zal</w:t>
            </w:r>
            <w:proofErr w:type="spellEnd"/>
            <w:r>
              <w:rPr>
                <w:rFonts w:ascii="Corbel" w:eastAsia="Corbel" w:hAnsi="Corbel" w:cs="Corbel"/>
                <w:ker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 egzamin pisemny</w:t>
            </w:r>
          </w:p>
        </w:tc>
        <w:tc>
          <w:tcPr>
            <w:tcW w:w="2123" w:type="dxa"/>
            <w:shd w:val="clear" w:color="auto" w:fill="FFFFFF" w:themeFill="background1"/>
          </w:tcPr>
          <w:p w14:paraId="6C3A819C" w14:textId="77777777" w:rsidR="0029376F" w:rsidRDefault="0029376F" w:rsidP="00BD501A">
            <w:pPr>
              <w:jc w:val="center"/>
              <w:rPr>
                <w:rFonts w:ascii="Corbel" w:eastAsia="Corbel" w:hAnsi="Corbel" w:cs="Corbe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ker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 i konwersatoria.</w:t>
            </w:r>
          </w:p>
        </w:tc>
      </w:tr>
      <w:tr w:rsidR="0029376F" w14:paraId="533DBAF1" w14:textId="77777777" w:rsidTr="00BD501A">
        <w:trPr>
          <w:trHeight w:val="290"/>
        </w:trPr>
        <w:tc>
          <w:tcPr>
            <w:tcW w:w="1962" w:type="dxa"/>
            <w:shd w:val="clear" w:color="auto" w:fill="FFFFFF" w:themeFill="background1"/>
          </w:tcPr>
          <w:p w14:paraId="42D5458B" w14:textId="77777777" w:rsidR="0029376F" w:rsidRDefault="0029376F" w:rsidP="00BD50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caps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lang w:val="ru-RU"/>
              </w:rPr>
              <w:t xml:space="preserve"> 0</w:t>
            </w:r>
            <w:r>
              <w:rPr>
                <w:rFonts w:ascii="Corbel" w:eastAsia="Corbel" w:hAnsi="Corbel" w:cs="Corbel"/>
                <w:b w:val="0"/>
              </w:rPr>
              <w:t>2</w:t>
            </w:r>
          </w:p>
        </w:tc>
        <w:tc>
          <w:tcPr>
            <w:tcW w:w="5435" w:type="dxa"/>
            <w:shd w:val="clear" w:color="auto" w:fill="FFFFFF" w:themeFill="background1"/>
          </w:tcPr>
          <w:p w14:paraId="0AD9BA2B" w14:textId="77777777" w:rsidR="0029376F" w:rsidRDefault="0029376F" w:rsidP="00BD501A">
            <w:pPr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ker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projekt (prezentacja + micro-</w:t>
            </w:r>
            <w:proofErr w:type="gramStart"/>
            <w:r>
              <w:rPr>
                <w:rFonts w:ascii="Corbel" w:eastAsia="Corbel" w:hAnsi="Corbel" w:cs="Corbel"/>
                <w:ker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nauczanie)/</w:t>
            </w:r>
            <w:proofErr w:type="gramEnd"/>
            <w:r>
              <w:rPr>
                <w:rFonts w:ascii="Corbel" w:eastAsia="Corbel" w:hAnsi="Corbel" w:cs="Corbel"/>
                <w:ker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kolokwium</w:t>
            </w:r>
          </w:p>
        </w:tc>
        <w:tc>
          <w:tcPr>
            <w:tcW w:w="2123" w:type="dxa"/>
            <w:shd w:val="clear" w:color="auto" w:fill="FFFFFF" w:themeFill="background1"/>
          </w:tcPr>
          <w:p w14:paraId="5DC7C0D6" w14:textId="77777777" w:rsidR="0029376F" w:rsidRDefault="0029376F" w:rsidP="00BD501A">
            <w:pPr>
              <w:jc w:val="center"/>
              <w:rPr>
                <w:rFonts w:ascii="Corbel" w:eastAsia="Corbel" w:hAnsi="Corbel" w:cs="Corbe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ker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Konwersatoria</w:t>
            </w:r>
          </w:p>
        </w:tc>
      </w:tr>
      <w:tr w:rsidR="0029376F" w14:paraId="69A2E3FD" w14:textId="77777777" w:rsidTr="00BD501A">
        <w:trPr>
          <w:trHeight w:val="290"/>
        </w:trPr>
        <w:tc>
          <w:tcPr>
            <w:tcW w:w="1962" w:type="dxa"/>
            <w:shd w:val="clear" w:color="auto" w:fill="FFFFFF" w:themeFill="background1"/>
          </w:tcPr>
          <w:p w14:paraId="02398A4B" w14:textId="77777777" w:rsidR="0029376F" w:rsidRDefault="0029376F" w:rsidP="00BD501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caps/>
                <w:lang w:val="en-US"/>
              </w:rPr>
            </w:pPr>
            <w:r>
              <w:rPr>
                <w:rFonts w:ascii="Corbel" w:eastAsia="Corbel" w:hAnsi="Corbel" w:cs="Corbel"/>
                <w:b w:val="0"/>
                <w:caps/>
                <w:lang w:val="en-US"/>
              </w:rPr>
              <w:t>EK_03</w:t>
            </w:r>
          </w:p>
        </w:tc>
        <w:tc>
          <w:tcPr>
            <w:tcW w:w="5435" w:type="dxa"/>
            <w:shd w:val="clear" w:color="auto" w:fill="FFFFFF" w:themeFill="background1"/>
          </w:tcPr>
          <w:p w14:paraId="747B1172" w14:textId="77777777" w:rsidR="0029376F" w:rsidRDefault="0029376F" w:rsidP="00BD501A">
            <w:pPr>
              <w:rPr>
                <w:rFonts w:ascii="Corbel" w:eastAsia="Corbel" w:hAnsi="Corbel" w:cs="Corbel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ker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Obserwacja w trakcie zajęć, dyskusja</w:t>
            </w:r>
          </w:p>
        </w:tc>
        <w:tc>
          <w:tcPr>
            <w:tcW w:w="2123" w:type="dxa"/>
            <w:shd w:val="clear" w:color="auto" w:fill="FFFFFF" w:themeFill="background1"/>
          </w:tcPr>
          <w:p w14:paraId="30593715" w14:textId="77777777" w:rsidR="0029376F" w:rsidRDefault="0029376F" w:rsidP="00BD501A">
            <w:pPr>
              <w:jc w:val="center"/>
              <w:rPr>
                <w:rFonts w:ascii="Corbel" w:eastAsia="Corbel" w:hAnsi="Corbel" w:cs="Corbel"/>
                <w:smallCaps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ker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Konwersatoria</w:t>
            </w:r>
          </w:p>
        </w:tc>
      </w:tr>
    </w:tbl>
    <w:p w14:paraId="29114611" w14:textId="77777777" w:rsidR="0029376F" w:rsidRDefault="0029376F" w:rsidP="0029376F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/>
          <w:smallCaps w:val="0"/>
        </w:rPr>
      </w:pPr>
    </w:p>
    <w:p w14:paraId="16B9B5E5" w14:textId="77777777" w:rsidR="0029376F" w:rsidRDefault="0029376F" w:rsidP="0029376F">
      <w:pPr>
        <w:pStyle w:val="Punktygwne"/>
        <w:spacing w:before="0" w:after="0"/>
        <w:rPr>
          <w:rFonts w:ascii="Corbel" w:eastAsia="Corbel" w:hAnsi="Corbel" w:cs="Corbel"/>
          <w:b w:val="0"/>
          <w:bCs/>
          <w:smallCaps w:val="0"/>
        </w:rPr>
      </w:pPr>
    </w:p>
    <w:p w14:paraId="6D83E31D" w14:textId="77777777" w:rsidR="0029376F" w:rsidRDefault="0029376F" w:rsidP="0029376F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p w14:paraId="77ACAFF7" w14:textId="77777777" w:rsidR="0029376F" w:rsidRDefault="0029376F" w:rsidP="0029376F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Style w:val="Tabela-Siatka"/>
        <w:tblW w:w="9520" w:type="dxa"/>
        <w:tblInd w:w="301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520"/>
      </w:tblGrid>
      <w:tr w:rsidR="0029376F" w14:paraId="61C2CA35" w14:textId="77777777" w:rsidTr="00BD501A">
        <w:trPr>
          <w:trHeight w:val="3553"/>
        </w:trPr>
        <w:tc>
          <w:tcPr>
            <w:tcW w:w="9520" w:type="dxa"/>
            <w:shd w:val="clear" w:color="auto" w:fill="FFFFFF" w:themeFill="background1"/>
          </w:tcPr>
          <w:p w14:paraId="36E78E3E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color w:val="000000" w:themeColor="text1"/>
                <w:kern w:val="0"/>
              </w:rPr>
              <w:t xml:space="preserve">Warunkiem zaliczenia przedmiotu jest osiągnięcie wszystkich założonych efektów uczenia się zdefiniowanych dla przedmiotu, w szczególności zaliczenie na ocenę pozytywną wykładu </w:t>
            </w:r>
            <w:r>
              <w:rPr>
                <w:rFonts w:ascii="Corbel" w:eastAsia="Corbel" w:hAnsi="Corbel" w:cs="Corbel"/>
                <w:b/>
                <w:bCs/>
                <w:color w:val="000000" w:themeColor="text1"/>
                <w:kern w:val="0"/>
              </w:rPr>
              <w:t xml:space="preserve"> </w:t>
            </w:r>
            <w:r>
              <w:rPr>
                <w:rFonts w:ascii="Calibri" w:eastAsia="Calibri" w:hAnsi="Calibri" w:cs="Times New Roman"/>
                <w:kern w:val="0"/>
              </w:rPr>
              <w:br/>
            </w:r>
            <w:r>
              <w:rPr>
                <w:rFonts w:ascii="Corbel" w:eastAsia="Corbel" w:hAnsi="Corbel" w:cs="Corbel"/>
                <w:color w:val="000000" w:themeColor="text1"/>
                <w:kern w:val="0"/>
              </w:rPr>
              <w:t>i kolokwium pisemnego z ćwiczeń oraz uzyskanie pozytywnych ocen z projektów, a także obecność na zajęciach i aktywne uczestnictwo w zajęciach.</w:t>
            </w:r>
          </w:p>
          <w:p w14:paraId="6C48AF92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color w:val="000000" w:themeColor="text1"/>
                <w:kern w:val="0"/>
              </w:rPr>
              <w:t>Egzamin pisemny zawierający pytania zamknięte i otwarte, sprawdzające efekty kształcenia dotyczące wiedzy i efekty kształcenia związane z umiejętnościami wykorzystania przyswojonej wiedzy i stopniem opanowania kompetencji.</w:t>
            </w:r>
          </w:p>
          <w:p w14:paraId="3B846615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</w:p>
          <w:p w14:paraId="614CF8C9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color w:val="000000" w:themeColor="text1"/>
                <w:kern w:val="0"/>
              </w:rPr>
              <w:t>Do zaliczenia form pisemnych potrzeba minimum 51% prawidłowych odpowiedzi.</w:t>
            </w:r>
          </w:p>
          <w:p w14:paraId="60F129F5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</w:p>
          <w:p w14:paraId="1EE38E46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ker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Konwersatoria</w:t>
            </w:r>
            <w:r>
              <w:rPr>
                <w:rFonts w:ascii="Corbel" w:eastAsia="Corbel" w:hAnsi="Corbel" w:cs="Corbel"/>
                <w:color w:val="000000" w:themeColor="text1"/>
                <w:kern w:val="0"/>
              </w:rPr>
              <w:t>: zaliczenie z oceną</w:t>
            </w:r>
          </w:p>
          <w:p w14:paraId="1AD5C6FC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color w:val="000000" w:themeColor="text1"/>
                <w:kern w:val="0"/>
              </w:rPr>
              <w:t>1. Kolokwium</w:t>
            </w:r>
          </w:p>
          <w:p w14:paraId="163F63D4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color w:val="000000" w:themeColor="text1"/>
                <w:kern w:val="0"/>
              </w:rPr>
              <w:t>2. Projekt (Prezentacja+ micro-nauczanie)</w:t>
            </w:r>
          </w:p>
          <w:p w14:paraId="18E56AEC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color w:val="000000" w:themeColor="text1"/>
                <w:kern w:val="0"/>
              </w:rPr>
              <w:t>Ustalenie oceny zaliczeniowej na podstawie ocen cząstkowych: 40% oceny końcowej stanowi kolokwium i 60% stanowią projekty.</w:t>
            </w:r>
          </w:p>
          <w:p w14:paraId="3443AE56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color w:val="000000" w:themeColor="text1"/>
                <w:kern w:val="0"/>
              </w:rPr>
              <w:t>Wykład: sprawdzian pisemny w formie pytań zamkniętych.</w:t>
            </w:r>
          </w:p>
          <w:p w14:paraId="2383E17A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</w:p>
          <w:p w14:paraId="156DBCB2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color w:val="000000" w:themeColor="text1"/>
                <w:kern w:val="0"/>
              </w:rPr>
              <w:t>Kryteria oceny prac pisemnych:</w:t>
            </w:r>
          </w:p>
          <w:p w14:paraId="2DECB50F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color w:val="000000" w:themeColor="text1"/>
                <w:kern w:val="0"/>
              </w:rPr>
              <w:t>5.0 – wykazuje znajomość każdej z treści kształcenia na poziomie 91%-100%</w:t>
            </w:r>
          </w:p>
          <w:p w14:paraId="6CEAC35C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color w:val="000000" w:themeColor="text1"/>
                <w:kern w:val="0"/>
              </w:rPr>
              <w:t>4.5 – wykazuje znajomość każdej z treści kształcenia na poziomie 81%-90%</w:t>
            </w:r>
          </w:p>
          <w:p w14:paraId="05558222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color w:val="000000" w:themeColor="text1"/>
                <w:kern w:val="0"/>
              </w:rPr>
              <w:lastRenderedPageBreak/>
              <w:t>4.0 – wykazuje znajomość każdej z treści kształcenia na poziomie 71%-80%</w:t>
            </w:r>
          </w:p>
          <w:p w14:paraId="3C6E006F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color w:val="000000" w:themeColor="text1"/>
                <w:kern w:val="0"/>
              </w:rPr>
              <w:t>3.5 – wykazuje znajomość każdej z treści kształcenia na poziomie 61%-70%</w:t>
            </w:r>
          </w:p>
          <w:p w14:paraId="631370FF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color w:val="000000" w:themeColor="text1"/>
                <w:kern w:val="0"/>
              </w:rPr>
              <w:t>3.0 – wykazuje znajomość każdej z treści kształcenia na poziomie 51%-60%</w:t>
            </w:r>
          </w:p>
          <w:p w14:paraId="7BE2DC32" w14:textId="77777777" w:rsidR="0029376F" w:rsidRDefault="0029376F" w:rsidP="00BD501A">
            <w:pPr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color w:val="000000" w:themeColor="text1"/>
                <w:kern w:val="0"/>
              </w:rPr>
              <w:t>2.0– wykazuje znajomość każdej z treści kształcenia poniżej 51%</w:t>
            </w:r>
          </w:p>
          <w:p w14:paraId="49266A24" w14:textId="77777777" w:rsidR="0029376F" w:rsidRDefault="0029376F" w:rsidP="00BD501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Corbel" w:hAnsi="Corbel" w:cs="Corbel"/>
                <w:b/>
                <w:bCs/>
                <w:color w:val="000000" w:themeColor="text1"/>
              </w:rPr>
            </w:pPr>
            <w:r>
              <w:rPr>
                <w:rFonts w:ascii="Corbel" w:eastAsia="Corbel" w:hAnsi="Corbel" w:cs="Corbel"/>
                <w:color w:val="000000" w:themeColor="text1"/>
                <w:kern w:val="0"/>
              </w:rPr>
              <w:t>Ocenę pozytywną z przedmiotu można otrzymać wyłącznie pod warunkiem uzyskania pozytywnej oceny za każdy z ustanowionych efektów uczenia się.</w:t>
            </w:r>
          </w:p>
        </w:tc>
      </w:tr>
    </w:tbl>
    <w:p w14:paraId="08D43903" w14:textId="77777777" w:rsidR="0029376F" w:rsidRDefault="0029376F" w:rsidP="0029376F">
      <w:pPr>
        <w:pStyle w:val="Punktygwne"/>
        <w:spacing w:before="0" w:after="0"/>
        <w:rPr>
          <w:rFonts w:ascii="Corbel" w:eastAsia="Corbel" w:hAnsi="Corbel" w:cs="Corbel"/>
          <w:b w:val="0"/>
          <w:bCs/>
          <w:smallCaps w:val="0"/>
        </w:rPr>
      </w:pPr>
    </w:p>
    <w:p w14:paraId="509BCED4" w14:textId="77777777" w:rsidR="0029376F" w:rsidRDefault="0029376F" w:rsidP="0029376F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45A7156" w14:textId="77777777" w:rsidR="0029376F" w:rsidRDefault="0029376F" w:rsidP="0029376F">
      <w:pPr>
        <w:pStyle w:val="Punktygwne"/>
        <w:spacing w:before="0" w:after="0"/>
        <w:rPr>
          <w:rFonts w:ascii="Corbel" w:eastAsia="Corbel" w:hAnsi="Corbel" w:cs="Corbel"/>
          <w:b w:val="0"/>
          <w:bCs/>
          <w:smallCaps w:val="0"/>
        </w:rPr>
      </w:pPr>
    </w:p>
    <w:tbl>
      <w:tblPr>
        <w:tblStyle w:val="Tabela-Siatka"/>
        <w:tblW w:w="9520" w:type="dxa"/>
        <w:tblInd w:w="301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3689"/>
        <w:gridCol w:w="5831"/>
      </w:tblGrid>
      <w:tr w:rsidR="0029376F" w14:paraId="10BAE25A" w14:textId="77777777" w:rsidTr="00BD501A">
        <w:trPr>
          <w:trHeight w:val="570"/>
        </w:trPr>
        <w:tc>
          <w:tcPr>
            <w:tcW w:w="3689" w:type="dxa"/>
            <w:shd w:val="clear" w:color="auto" w:fill="FFFFFF" w:themeFill="background1"/>
            <w:vAlign w:val="center"/>
          </w:tcPr>
          <w:p w14:paraId="1CBAAD50" w14:textId="77777777" w:rsidR="0029376F" w:rsidRDefault="0029376F" w:rsidP="00BD501A">
            <w:pPr>
              <w:pStyle w:val="Akapitzlist"/>
              <w:ind w:left="0"/>
              <w:jc w:val="center"/>
              <w:rPr>
                <w:rFonts w:cs="Times New Roman"/>
                <w:kern w:val="0"/>
              </w:rPr>
            </w:pPr>
            <w:r>
              <w:rPr>
                <w:rFonts w:ascii="Corbel" w:eastAsia="Corbel" w:hAnsi="Corbel" w:cs="Corbel"/>
                <w:b/>
                <w:bCs/>
                <w:kern w:val="0"/>
                <w:sz w:val="24"/>
                <w:szCs w:val="24"/>
              </w:rPr>
              <w:t>Forma aktywności</w:t>
            </w:r>
          </w:p>
        </w:tc>
        <w:tc>
          <w:tcPr>
            <w:tcW w:w="5831" w:type="dxa"/>
            <w:shd w:val="clear" w:color="auto" w:fill="FFFFFF" w:themeFill="background1"/>
            <w:vAlign w:val="center"/>
          </w:tcPr>
          <w:p w14:paraId="40978AF6" w14:textId="77777777" w:rsidR="0029376F" w:rsidRDefault="0029376F" w:rsidP="00BD501A">
            <w:pPr>
              <w:pStyle w:val="Akapitzlist"/>
              <w:ind w:left="0"/>
              <w:jc w:val="center"/>
              <w:rPr>
                <w:rFonts w:cs="Times New Roman"/>
                <w:kern w:val="0"/>
              </w:rPr>
            </w:pPr>
            <w:r>
              <w:rPr>
                <w:rFonts w:ascii="Corbel" w:eastAsia="Corbel" w:hAnsi="Corbel" w:cs="Corbel"/>
                <w:b/>
                <w:bCs/>
                <w:kern w:val="0"/>
                <w:sz w:val="24"/>
                <w:szCs w:val="24"/>
              </w:rPr>
              <w:t>Średnia liczba godzin na zrealizowanie aktywności</w:t>
            </w:r>
          </w:p>
        </w:tc>
      </w:tr>
      <w:tr w:rsidR="0029376F" w14:paraId="38921A73" w14:textId="77777777" w:rsidTr="00BD501A">
        <w:trPr>
          <w:trHeight w:val="290"/>
        </w:trPr>
        <w:tc>
          <w:tcPr>
            <w:tcW w:w="3689" w:type="dxa"/>
            <w:shd w:val="clear" w:color="auto" w:fill="FFFFFF" w:themeFill="background1"/>
          </w:tcPr>
          <w:p w14:paraId="6C8A4825" w14:textId="77777777" w:rsidR="0029376F" w:rsidRDefault="0029376F" w:rsidP="00BD501A">
            <w:pPr>
              <w:pStyle w:val="Akapitzlist"/>
              <w:ind w:left="0"/>
              <w:rPr>
                <w:rFonts w:cs="Times New Roman"/>
                <w:kern w:val="0"/>
              </w:rPr>
            </w:pPr>
            <w:r>
              <w:rPr>
                <w:rFonts w:ascii="Corbel" w:eastAsia="Corbel" w:hAnsi="Corbel" w:cs="Corbel"/>
                <w:kern w:val="0"/>
                <w:sz w:val="24"/>
                <w:szCs w:val="24"/>
              </w:rPr>
              <w:t xml:space="preserve">Godziny z harmonogramu </w:t>
            </w:r>
            <w:proofErr w:type="spellStart"/>
            <w:r>
              <w:rPr>
                <w:rFonts w:ascii="Corbel" w:eastAsia="Corbel" w:hAnsi="Corbel" w:cs="Corbel"/>
                <w:kern w:val="0"/>
                <w:sz w:val="24"/>
                <w:szCs w:val="24"/>
              </w:rPr>
              <w:t>studi</w:t>
            </w:r>
            <w:r>
              <w:rPr>
                <w:rFonts w:ascii="Corbel" w:eastAsia="Corbel" w:hAnsi="Corbel" w:cs="Corbel"/>
                <w:kern w:val="0"/>
                <w:sz w:val="24"/>
                <w:szCs w:val="24"/>
                <w:lang w:val="es-ES"/>
              </w:rPr>
              <w:t>ó</w:t>
            </w:r>
            <w:proofErr w:type="spellEnd"/>
            <w:r>
              <w:rPr>
                <w:rFonts w:ascii="Corbel" w:eastAsia="Corbel" w:hAnsi="Corbel" w:cs="Corbel"/>
                <w:kern w:val="0"/>
                <w:sz w:val="24"/>
                <w:szCs w:val="24"/>
              </w:rPr>
              <w:t>w</w:t>
            </w:r>
          </w:p>
        </w:tc>
        <w:tc>
          <w:tcPr>
            <w:tcW w:w="5831" w:type="dxa"/>
            <w:shd w:val="clear" w:color="auto" w:fill="FFFFFF" w:themeFill="background1"/>
          </w:tcPr>
          <w:p w14:paraId="0FFEAF27" w14:textId="77777777" w:rsidR="0029376F" w:rsidRDefault="0029376F" w:rsidP="00BD501A">
            <w:pPr>
              <w:jc w:val="center"/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ker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31</w:t>
            </w:r>
          </w:p>
        </w:tc>
      </w:tr>
      <w:tr w:rsidR="0029376F" w14:paraId="45E499BE" w14:textId="77777777" w:rsidTr="00BD501A">
        <w:trPr>
          <w:trHeight w:val="570"/>
        </w:trPr>
        <w:tc>
          <w:tcPr>
            <w:tcW w:w="3689" w:type="dxa"/>
            <w:shd w:val="clear" w:color="auto" w:fill="FFFFFF" w:themeFill="background1"/>
          </w:tcPr>
          <w:p w14:paraId="580D78DB" w14:textId="77777777" w:rsidR="0029376F" w:rsidRDefault="0029376F" w:rsidP="00BD501A">
            <w:pPr>
              <w:pStyle w:val="Akapitzlist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kern w:val="0"/>
                <w:sz w:val="24"/>
                <w:szCs w:val="24"/>
              </w:rPr>
              <w:t>Inne z udziałem nauczyciela</w:t>
            </w:r>
          </w:p>
          <w:p w14:paraId="17E2438D" w14:textId="77777777" w:rsidR="0029376F" w:rsidRDefault="0029376F" w:rsidP="00BD501A">
            <w:pPr>
              <w:pStyle w:val="Akapitzlist"/>
              <w:ind w:left="0"/>
              <w:rPr>
                <w:rFonts w:cs="Times New Roman"/>
                <w:kern w:val="0"/>
              </w:rPr>
            </w:pPr>
            <w:r>
              <w:rPr>
                <w:rFonts w:ascii="Corbel" w:eastAsia="Corbel" w:hAnsi="Corbel" w:cs="Corbel"/>
                <w:kern w:val="0"/>
                <w:sz w:val="24"/>
                <w:szCs w:val="24"/>
              </w:rPr>
              <w:t>(udział w konsultacjach, egzaminie)</w:t>
            </w:r>
          </w:p>
        </w:tc>
        <w:tc>
          <w:tcPr>
            <w:tcW w:w="5831" w:type="dxa"/>
            <w:shd w:val="clear" w:color="auto" w:fill="FFFFFF" w:themeFill="background1"/>
          </w:tcPr>
          <w:p w14:paraId="5E463177" w14:textId="77777777" w:rsidR="0029376F" w:rsidRDefault="0029376F" w:rsidP="00BD501A">
            <w:pPr>
              <w:jc w:val="center"/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ker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</w:tr>
      <w:tr w:rsidR="0029376F" w14:paraId="19D8DD64" w14:textId="77777777" w:rsidTr="00BD501A">
        <w:trPr>
          <w:trHeight w:val="850"/>
        </w:trPr>
        <w:tc>
          <w:tcPr>
            <w:tcW w:w="3689" w:type="dxa"/>
            <w:shd w:val="clear" w:color="auto" w:fill="FFFFFF" w:themeFill="background1"/>
          </w:tcPr>
          <w:p w14:paraId="6DEADCFF" w14:textId="77777777" w:rsidR="0029376F" w:rsidRDefault="0029376F" w:rsidP="00BD501A">
            <w:pPr>
              <w:pStyle w:val="Akapitzlist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kern w:val="0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eastAsia="Corbel" w:hAnsi="Corbel" w:cs="Corbel"/>
                <w:kern w:val="0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kern w:val="0"/>
                <w:sz w:val="24"/>
                <w:szCs w:val="24"/>
              </w:rPr>
              <w:t xml:space="preserve"> – praca własna studenta</w:t>
            </w:r>
          </w:p>
          <w:p w14:paraId="662D0DB5" w14:textId="77777777" w:rsidR="0029376F" w:rsidRDefault="0029376F" w:rsidP="00BD501A">
            <w:pPr>
              <w:pStyle w:val="Akapitzlist"/>
              <w:ind w:left="0"/>
              <w:rPr>
                <w:rFonts w:cs="Times New Roman"/>
                <w:kern w:val="0"/>
              </w:rPr>
            </w:pPr>
            <w:r>
              <w:rPr>
                <w:rFonts w:ascii="Corbel" w:eastAsia="Corbel" w:hAnsi="Corbel" w:cs="Corbel"/>
                <w:kern w:val="0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5831" w:type="dxa"/>
            <w:shd w:val="clear" w:color="auto" w:fill="FFFFFF" w:themeFill="background1"/>
          </w:tcPr>
          <w:p w14:paraId="6973C852" w14:textId="77777777" w:rsidR="0029376F" w:rsidRDefault="0029376F" w:rsidP="00BD501A">
            <w:pPr>
              <w:jc w:val="center"/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ker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116</w:t>
            </w:r>
          </w:p>
        </w:tc>
      </w:tr>
      <w:tr w:rsidR="0029376F" w14:paraId="25D83DCD" w14:textId="77777777" w:rsidTr="00BD501A">
        <w:trPr>
          <w:trHeight w:val="290"/>
        </w:trPr>
        <w:tc>
          <w:tcPr>
            <w:tcW w:w="3689" w:type="dxa"/>
            <w:shd w:val="clear" w:color="auto" w:fill="FFFFFF" w:themeFill="background1"/>
          </w:tcPr>
          <w:p w14:paraId="2FB1F283" w14:textId="77777777" w:rsidR="0029376F" w:rsidRDefault="0029376F" w:rsidP="00BD501A">
            <w:pPr>
              <w:pStyle w:val="Akapitzlist"/>
              <w:ind w:left="0"/>
              <w:rPr>
                <w:rFonts w:cs="Times New Roman"/>
                <w:kern w:val="0"/>
              </w:rPr>
            </w:pPr>
            <w:r>
              <w:rPr>
                <w:rFonts w:ascii="Corbel" w:eastAsia="Corbel" w:hAnsi="Corbel" w:cs="Corbel"/>
                <w:kern w:val="0"/>
                <w:sz w:val="24"/>
                <w:szCs w:val="24"/>
              </w:rPr>
              <w:t>SUMA GODZIN</w:t>
            </w:r>
          </w:p>
        </w:tc>
        <w:tc>
          <w:tcPr>
            <w:tcW w:w="5831" w:type="dxa"/>
            <w:shd w:val="clear" w:color="auto" w:fill="FFFFFF" w:themeFill="background1"/>
          </w:tcPr>
          <w:p w14:paraId="58B1535F" w14:textId="77777777" w:rsidR="0029376F" w:rsidRDefault="0029376F" w:rsidP="00BD501A">
            <w:pPr>
              <w:jc w:val="center"/>
              <w:rPr>
                <w:rFonts w:ascii="Calibri" w:eastAsia="Calibri" w:hAnsi="Calibri" w:cs="Times New Roman"/>
                <w:kern w:val="0"/>
              </w:rPr>
            </w:pPr>
            <w:r>
              <w:rPr>
                <w:rFonts w:ascii="Corbel" w:eastAsia="Corbel" w:hAnsi="Corbel" w:cs="Corbel"/>
                <w:kern w:val="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150</w:t>
            </w:r>
          </w:p>
        </w:tc>
      </w:tr>
      <w:tr w:rsidR="0029376F" w14:paraId="604C9FA6" w14:textId="77777777" w:rsidTr="00BD501A">
        <w:trPr>
          <w:trHeight w:val="338"/>
        </w:trPr>
        <w:tc>
          <w:tcPr>
            <w:tcW w:w="3689" w:type="dxa"/>
            <w:shd w:val="clear" w:color="auto" w:fill="FFFFFF" w:themeFill="background1"/>
          </w:tcPr>
          <w:p w14:paraId="73C7B697" w14:textId="77777777" w:rsidR="0029376F" w:rsidRDefault="0029376F" w:rsidP="00BD501A">
            <w:pPr>
              <w:pStyle w:val="Akapitzlist"/>
              <w:ind w:left="0"/>
              <w:rPr>
                <w:rFonts w:cs="Times New Roman"/>
                <w:kern w:val="0"/>
              </w:rPr>
            </w:pPr>
            <w:r>
              <w:rPr>
                <w:rFonts w:ascii="Corbel" w:eastAsia="Corbel" w:hAnsi="Corbel" w:cs="Corbel"/>
                <w:b/>
                <w:bCs/>
                <w:kern w:val="0"/>
                <w:sz w:val="24"/>
                <w:szCs w:val="24"/>
                <w:lang w:val="de-DE"/>
              </w:rPr>
              <w:t>SUMARYCZNA LICZBA PUNKT</w:t>
            </w:r>
            <w:r>
              <w:rPr>
                <w:rFonts w:ascii="Corbel" w:eastAsia="Corbel" w:hAnsi="Corbel" w:cs="Corbel"/>
                <w:b/>
                <w:bCs/>
                <w:kern w:val="0"/>
                <w:sz w:val="24"/>
                <w:szCs w:val="24"/>
              </w:rPr>
              <w:t>ÓW ECTS</w:t>
            </w:r>
          </w:p>
        </w:tc>
        <w:tc>
          <w:tcPr>
            <w:tcW w:w="5831" w:type="dxa"/>
            <w:shd w:val="clear" w:color="auto" w:fill="FFFFFF" w:themeFill="background1"/>
          </w:tcPr>
          <w:p w14:paraId="4FB4A5E2" w14:textId="77777777" w:rsidR="0029376F" w:rsidRDefault="0029376F" w:rsidP="00BD501A">
            <w:pPr>
              <w:pStyle w:val="Odpowiedzi"/>
              <w:spacing w:before="0" w:after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</w:tbl>
    <w:p w14:paraId="76958742" w14:textId="77777777" w:rsidR="0029376F" w:rsidRDefault="0029376F" w:rsidP="0029376F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/>
          <w:smallCaps w:val="0"/>
        </w:rPr>
      </w:pPr>
    </w:p>
    <w:p w14:paraId="6172D4A7" w14:textId="77777777" w:rsidR="0029376F" w:rsidRDefault="0029376F" w:rsidP="0029376F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/>
          <w:i/>
          <w:iCs/>
          <w:smallCaps w:val="0"/>
        </w:rPr>
      </w:pPr>
      <w:r>
        <w:rPr>
          <w:rFonts w:ascii="Corbel" w:eastAsia="Corbel" w:hAnsi="Corbel" w:cs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0D54F73E" w14:textId="77777777" w:rsidR="0029376F" w:rsidRDefault="0029376F" w:rsidP="0029376F">
      <w:pPr>
        <w:pStyle w:val="Punktygwne"/>
        <w:spacing w:before="0" w:after="0"/>
        <w:rPr>
          <w:rFonts w:ascii="Corbel" w:eastAsia="Corbel" w:hAnsi="Corbel" w:cs="Corbel"/>
          <w:b w:val="0"/>
          <w:bCs/>
          <w:smallCaps w:val="0"/>
        </w:rPr>
      </w:pPr>
    </w:p>
    <w:p w14:paraId="0F9DC092" w14:textId="77777777" w:rsidR="0029376F" w:rsidRDefault="0029376F" w:rsidP="0029376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6. PRAKTYKI ZAWODOWE W RAMACH PRZEDMIOTU/ MODUŁU </w:t>
      </w:r>
    </w:p>
    <w:p w14:paraId="31F1599C" w14:textId="77777777" w:rsidR="0029376F" w:rsidRDefault="0029376F" w:rsidP="0029376F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Style w:val="Tabela-Siatka"/>
        <w:tblW w:w="7513" w:type="dxa"/>
        <w:tblInd w:w="868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3543"/>
        <w:gridCol w:w="3970"/>
      </w:tblGrid>
      <w:tr w:rsidR="0029376F" w14:paraId="12FC4FF8" w14:textId="77777777" w:rsidTr="00BD501A">
        <w:trPr>
          <w:trHeight w:val="290"/>
        </w:trPr>
        <w:tc>
          <w:tcPr>
            <w:tcW w:w="3543" w:type="dxa"/>
            <w:shd w:val="clear" w:color="auto" w:fill="FFFFFF" w:themeFill="background1"/>
          </w:tcPr>
          <w:p w14:paraId="130794D5" w14:textId="77777777" w:rsidR="0029376F" w:rsidRDefault="0029376F" w:rsidP="00BD501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>
              <w:rPr>
                <w:rFonts w:ascii="Corbel" w:eastAsia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3970" w:type="dxa"/>
            <w:shd w:val="clear" w:color="auto" w:fill="FFFFFF" w:themeFill="background1"/>
          </w:tcPr>
          <w:p w14:paraId="24E57D15" w14:textId="77777777" w:rsidR="0029376F" w:rsidRDefault="0029376F" w:rsidP="00BD501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>
              <w:rPr>
                <w:rFonts w:ascii="Corbel" w:eastAsia="Corbel" w:hAnsi="Corbel" w:cs="Corbel"/>
                <w:b w:val="0"/>
                <w:smallCaps w:val="0"/>
              </w:rPr>
              <w:t>brak</w:t>
            </w:r>
          </w:p>
        </w:tc>
      </w:tr>
      <w:tr w:rsidR="0029376F" w14:paraId="6B2693C9" w14:textId="77777777" w:rsidTr="00BD501A">
        <w:trPr>
          <w:trHeight w:val="290"/>
        </w:trPr>
        <w:tc>
          <w:tcPr>
            <w:tcW w:w="3543" w:type="dxa"/>
            <w:shd w:val="clear" w:color="auto" w:fill="FFFFFF" w:themeFill="background1"/>
          </w:tcPr>
          <w:p w14:paraId="74949F8D" w14:textId="77777777" w:rsidR="0029376F" w:rsidRDefault="0029376F" w:rsidP="00BD501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>
              <w:rPr>
                <w:rFonts w:ascii="Corbel" w:eastAsia="Corbel" w:hAnsi="Corbel" w:cs="Corbel"/>
                <w:b w:val="0"/>
                <w:smallCaps w:val="0"/>
              </w:rPr>
              <w:t>zasady i formy odbywania praktyk</w:t>
            </w:r>
          </w:p>
        </w:tc>
        <w:tc>
          <w:tcPr>
            <w:tcW w:w="3970" w:type="dxa"/>
            <w:shd w:val="clear" w:color="auto" w:fill="FFFFFF" w:themeFill="background1"/>
          </w:tcPr>
          <w:p w14:paraId="04B9E8DA" w14:textId="77777777" w:rsidR="0029376F" w:rsidRDefault="0029376F" w:rsidP="00BD501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>
              <w:rPr>
                <w:rFonts w:ascii="Corbel" w:eastAsia="Corbel" w:hAnsi="Corbel" w:cs="Corbel"/>
                <w:b w:val="0"/>
                <w:smallCaps w:val="0"/>
              </w:rPr>
              <w:t>brak</w:t>
            </w:r>
          </w:p>
        </w:tc>
      </w:tr>
    </w:tbl>
    <w:p w14:paraId="420086BF" w14:textId="77777777" w:rsidR="0029376F" w:rsidRDefault="0029376F" w:rsidP="0029376F">
      <w:pPr>
        <w:pStyle w:val="Punktygwne"/>
        <w:spacing w:before="0" w:after="0"/>
        <w:rPr>
          <w:rFonts w:ascii="Corbel" w:eastAsia="Corbel" w:hAnsi="Corbel" w:cs="Corbel"/>
          <w:b w:val="0"/>
          <w:bCs/>
          <w:smallCaps w:val="0"/>
        </w:rPr>
      </w:pPr>
    </w:p>
    <w:p w14:paraId="6EBFF1CE" w14:textId="77777777" w:rsidR="0029376F" w:rsidRDefault="0029376F" w:rsidP="0029376F">
      <w:pPr>
        <w:pStyle w:val="Punktygwne"/>
        <w:spacing w:before="0" w:after="0"/>
        <w:rPr>
          <w:rFonts w:ascii="Corbel" w:eastAsia="Corbel" w:hAnsi="Corbel" w:cs="Corbel"/>
          <w:b w:val="0"/>
          <w:bCs/>
          <w:smallCaps w:val="0"/>
        </w:rPr>
      </w:pPr>
    </w:p>
    <w:p w14:paraId="7280926B" w14:textId="77777777" w:rsidR="0029376F" w:rsidRDefault="0029376F" w:rsidP="0029376F">
      <w:pPr>
        <w:pStyle w:val="Punktygwne"/>
        <w:spacing w:before="0" w:after="0"/>
        <w:rPr>
          <w:rFonts w:ascii="Corbel" w:eastAsia="Corbel" w:hAnsi="Corbel" w:cs="Corbel"/>
          <w:b w:val="0"/>
          <w:bCs/>
          <w:smallCaps w:val="0"/>
        </w:rPr>
      </w:pPr>
    </w:p>
    <w:p w14:paraId="03A33DC1" w14:textId="77777777" w:rsidR="0029376F" w:rsidRDefault="0029376F" w:rsidP="0029376F">
      <w:pPr>
        <w:pStyle w:val="Punktygwne"/>
        <w:spacing w:before="0" w:after="0"/>
        <w:rPr>
          <w:rFonts w:ascii="Corbel" w:eastAsia="Corbel" w:hAnsi="Corbel" w:cs="Corbel"/>
          <w:b w:val="0"/>
          <w:bCs/>
          <w:smallCaps w:val="0"/>
        </w:rPr>
      </w:pPr>
    </w:p>
    <w:p w14:paraId="0B0723E6" w14:textId="77777777" w:rsidR="0029376F" w:rsidRDefault="0029376F" w:rsidP="0029376F">
      <w:pPr>
        <w:pStyle w:val="Punktygwne"/>
        <w:spacing w:before="0" w:after="0"/>
        <w:rPr>
          <w:rFonts w:ascii="Corbel" w:eastAsia="Corbel" w:hAnsi="Corbel" w:cs="Corbel"/>
          <w:b w:val="0"/>
          <w:bCs/>
          <w:smallCaps w:val="0"/>
        </w:rPr>
      </w:pPr>
    </w:p>
    <w:p w14:paraId="071AF20A" w14:textId="77777777" w:rsidR="0029376F" w:rsidRDefault="0029376F" w:rsidP="0029376F">
      <w:pPr>
        <w:pStyle w:val="Punktygwne"/>
        <w:spacing w:before="0" w:after="0"/>
        <w:rPr>
          <w:rFonts w:ascii="Corbel" w:eastAsia="Corbel" w:hAnsi="Corbel" w:cs="Corbel"/>
          <w:b w:val="0"/>
          <w:bCs/>
          <w:smallCaps w:val="0"/>
        </w:rPr>
      </w:pPr>
    </w:p>
    <w:p w14:paraId="293E29A0" w14:textId="77777777" w:rsidR="0029376F" w:rsidRDefault="0029376F" w:rsidP="0029376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lastRenderedPageBreak/>
        <w:t xml:space="preserve">7. LITERATURA </w:t>
      </w:r>
    </w:p>
    <w:p w14:paraId="50CFA99A" w14:textId="77777777" w:rsidR="0029376F" w:rsidRDefault="0029376F" w:rsidP="0029376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Style w:val="Tabela-Siatka"/>
        <w:tblW w:w="7513" w:type="dxa"/>
        <w:tblInd w:w="821" w:type="dxa"/>
        <w:tblLayout w:type="fixed"/>
        <w:tblLook w:val="04A0" w:firstRow="1" w:lastRow="0" w:firstColumn="1" w:lastColumn="0" w:noHBand="0" w:noVBand="1"/>
      </w:tblPr>
      <w:tblGrid>
        <w:gridCol w:w="7513"/>
      </w:tblGrid>
      <w:tr w:rsidR="0029376F" w14:paraId="39397B36" w14:textId="77777777" w:rsidTr="00BD501A">
        <w:trPr>
          <w:trHeight w:val="4134"/>
        </w:trPr>
        <w:tc>
          <w:tcPr>
            <w:tcW w:w="7513" w:type="dxa"/>
            <w:shd w:val="clear" w:color="auto" w:fill="FFFFFF" w:themeFill="background1"/>
          </w:tcPr>
          <w:p w14:paraId="49AA67EA" w14:textId="77777777" w:rsidR="0029376F" w:rsidRDefault="0029376F" w:rsidP="00BD501A">
            <w:pPr>
              <w:pStyle w:val="Punktygwne"/>
              <w:spacing w:before="0" w:after="0"/>
              <w:ind w:left="708"/>
              <w:rPr>
                <w:rFonts w:ascii="Corbel" w:hAnsi="Corbel"/>
                <w:i/>
                <w:iCs/>
                <w:lang w:val="en-US"/>
              </w:rPr>
            </w:pPr>
            <w:proofErr w:type="spellStart"/>
            <w:r>
              <w:rPr>
                <w:rFonts w:ascii="Corbel" w:eastAsia="Helvetica Neue" w:hAnsi="Corbel" w:cs="Helvetica Neue"/>
                <w:i/>
                <w:iCs/>
                <w:lang w:val="en-US"/>
              </w:rPr>
              <w:t>Literatura</w:t>
            </w:r>
            <w:proofErr w:type="spellEnd"/>
            <w:r>
              <w:rPr>
                <w:rFonts w:ascii="Corbel" w:eastAsia="Helvetica Neue" w:hAnsi="Corbel" w:cs="Helvetica Neue"/>
                <w:i/>
                <w:iCs/>
                <w:lang w:val="en-US"/>
              </w:rPr>
              <w:t xml:space="preserve"> </w:t>
            </w:r>
            <w:proofErr w:type="spellStart"/>
            <w:r>
              <w:rPr>
                <w:rFonts w:ascii="Corbel" w:eastAsia="Helvetica Neue" w:hAnsi="Corbel" w:cs="Helvetica Neue"/>
                <w:i/>
                <w:iCs/>
                <w:lang w:val="en-US"/>
              </w:rPr>
              <w:t>podstawowa</w:t>
            </w:r>
            <w:proofErr w:type="spellEnd"/>
            <w:r>
              <w:rPr>
                <w:rFonts w:ascii="Corbel" w:eastAsia="Helvetica Neue" w:hAnsi="Corbel" w:cs="Helvetica Neue"/>
                <w:i/>
                <w:iCs/>
                <w:lang w:val="en-US"/>
              </w:rPr>
              <w:t>:</w:t>
            </w:r>
          </w:p>
          <w:p w14:paraId="29615639" w14:textId="77777777" w:rsidR="0029376F" w:rsidRDefault="0029376F" w:rsidP="0029376F">
            <w:pPr>
              <w:pStyle w:val="Default"/>
              <w:numPr>
                <w:ilvl w:val="0"/>
                <w:numId w:val="2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715"/>
              <w:rPr>
                <w:rFonts w:ascii="Corbel" w:hAnsi="Corbel"/>
                <w:i/>
                <w:iCs/>
                <w:color w:val="auto"/>
                <w:lang w:val="en-US"/>
              </w:rPr>
            </w:pPr>
            <w:r>
              <w:rPr>
                <w:rFonts w:ascii="Corbel" w:hAnsi="Corbel"/>
                <w:i/>
                <w:iCs/>
                <w:color w:val="auto"/>
                <w:lang w:val="en-US"/>
              </w:rPr>
              <w:t>Garton, S., Copland, F.  (Eds.). 2019. The Routledge Handbook of Teaching English to Young Learners, London and New York, Routledge, 2019.</w:t>
            </w:r>
          </w:p>
          <w:p w14:paraId="163596DC" w14:textId="77777777" w:rsidR="0029376F" w:rsidRDefault="0029376F" w:rsidP="0029376F">
            <w:pPr>
              <w:pStyle w:val="Default"/>
              <w:numPr>
                <w:ilvl w:val="0"/>
                <w:numId w:val="3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570" w:hanging="210"/>
              <w:rPr>
                <w:rFonts w:ascii="Corbel" w:hAnsi="Corbel"/>
                <w:i/>
                <w:iCs/>
                <w:color w:val="auto"/>
                <w:lang w:val="en-US"/>
              </w:rPr>
            </w:pPr>
            <w:r>
              <w:rPr>
                <w:rFonts w:ascii="Corbel" w:hAnsi="Corbel"/>
                <w:i/>
                <w:iCs/>
                <w:color w:val="auto"/>
                <w:lang w:val="nb-NO"/>
              </w:rPr>
              <w:t xml:space="preserve">Brewster, J., Ellis, G., Girard, G. 2002. </w:t>
            </w:r>
            <w:r>
              <w:rPr>
                <w:rFonts w:ascii="Corbel" w:hAnsi="Corbel"/>
                <w:i/>
                <w:iCs/>
                <w:color w:val="auto"/>
                <w:lang w:val="en-US"/>
              </w:rPr>
              <w:t>The Primary English Teacher’s Guide. Pearson Longman.</w:t>
            </w:r>
          </w:p>
          <w:p w14:paraId="20E93AB5" w14:textId="77777777" w:rsidR="0029376F" w:rsidRDefault="0029376F" w:rsidP="0029376F">
            <w:pPr>
              <w:pStyle w:val="Default"/>
              <w:numPr>
                <w:ilvl w:val="0"/>
                <w:numId w:val="3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570" w:hanging="210"/>
              <w:rPr>
                <w:rFonts w:ascii="Corbel" w:hAnsi="Corbel"/>
                <w:i/>
                <w:iCs/>
                <w:color w:val="auto"/>
                <w:lang w:val="en-US"/>
              </w:rPr>
            </w:pPr>
            <w:r>
              <w:rPr>
                <w:rFonts w:ascii="Corbel" w:hAnsi="Corbel"/>
                <w:i/>
                <w:iCs/>
                <w:color w:val="auto"/>
                <w:lang w:val="en-US"/>
              </w:rPr>
              <w:t xml:space="preserve">Cameron, L. 2001. Teaching Languages to Young Learners. </w:t>
            </w:r>
            <w:r>
              <w:rPr>
                <w:rFonts w:ascii="Corbel" w:hAnsi="Corbel"/>
                <w:i/>
                <w:iCs/>
                <w:color w:val="auto"/>
                <w:lang w:val="es-ES"/>
              </w:rPr>
              <w:t>CUP</w:t>
            </w:r>
            <w:r>
              <w:rPr>
                <w:rFonts w:ascii="Corbel" w:hAnsi="Corbel"/>
                <w:i/>
                <w:iCs/>
                <w:color w:val="auto"/>
                <w:lang w:val="en-US"/>
              </w:rPr>
              <w:t>.</w:t>
            </w:r>
          </w:p>
          <w:p w14:paraId="2E7E01DB" w14:textId="77777777" w:rsidR="0029376F" w:rsidRDefault="0029376F" w:rsidP="0029376F">
            <w:pPr>
              <w:pStyle w:val="Default"/>
              <w:numPr>
                <w:ilvl w:val="0"/>
                <w:numId w:val="3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570" w:hanging="210"/>
              <w:rPr>
                <w:rFonts w:ascii="Corbel" w:hAnsi="Corbel"/>
                <w:i/>
                <w:iCs/>
                <w:color w:val="auto"/>
                <w:lang w:val="en-US"/>
              </w:rPr>
            </w:pPr>
            <w:r>
              <w:rPr>
                <w:rFonts w:ascii="Corbel" w:hAnsi="Corbel"/>
                <w:i/>
                <w:iCs/>
                <w:color w:val="auto"/>
                <w:lang w:val="en-US"/>
              </w:rPr>
              <w:t>Harmer, J. 2015. The Practice of English Language Teaching. Longman.</w:t>
            </w:r>
          </w:p>
          <w:p w14:paraId="3319E8B4" w14:textId="77777777" w:rsidR="0029376F" w:rsidRDefault="0029376F" w:rsidP="0029376F">
            <w:pPr>
              <w:pStyle w:val="Default"/>
              <w:numPr>
                <w:ilvl w:val="0"/>
                <w:numId w:val="3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570" w:hanging="210"/>
              <w:rPr>
                <w:rFonts w:ascii="Corbel" w:hAnsi="Corbel"/>
                <w:i/>
                <w:iCs/>
                <w:color w:val="auto"/>
                <w:lang w:val="en-US"/>
              </w:rPr>
            </w:pPr>
            <w:r>
              <w:rPr>
                <w:rFonts w:ascii="Corbel" w:hAnsi="Corbel"/>
                <w:i/>
                <w:iCs/>
                <w:color w:val="auto"/>
                <w:lang w:val="en-US"/>
              </w:rPr>
              <w:t>Richards, J.C., Rodgers, T. S. 2014. Approaches and Methods in Language Teaching. CUP. Ur, P. 2016. A course in English Language Teaching. CUP.</w:t>
            </w:r>
          </w:p>
          <w:p w14:paraId="0401196F" w14:textId="77777777" w:rsidR="0029376F" w:rsidRDefault="0029376F" w:rsidP="0029376F">
            <w:pPr>
              <w:pStyle w:val="Default"/>
              <w:numPr>
                <w:ilvl w:val="0"/>
                <w:numId w:val="3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570" w:hanging="210"/>
              <w:rPr>
                <w:rFonts w:ascii="Corbel" w:hAnsi="Corbel"/>
                <w:i/>
                <w:iCs/>
                <w:color w:val="auto"/>
                <w:lang w:val="en-US"/>
              </w:rPr>
            </w:pPr>
            <w:proofErr w:type="spellStart"/>
            <w:r>
              <w:rPr>
                <w:rFonts w:ascii="Corbel" w:hAnsi="Corbel"/>
                <w:i/>
                <w:iCs/>
                <w:color w:val="auto"/>
              </w:rPr>
              <w:t>Szpotowicz</w:t>
            </w:r>
            <w:proofErr w:type="spellEnd"/>
            <w:r>
              <w:rPr>
                <w:rFonts w:ascii="Corbel" w:hAnsi="Corbel"/>
                <w:i/>
                <w:iCs/>
                <w:color w:val="auto"/>
              </w:rPr>
              <w:t>, M., Szulc-</w:t>
            </w:r>
            <w:proofErr w:type="spellStart"/>
            <w:r>
              <w:rPr>
                <w:rFonts w:ascii="Corbel" w:hAnsi="Corbel"/>
                <w:i/>
                <w:iCs/>
                <w:color w:val="auto"/>
              </w:rPr>
              <w:t>Kurpaska</w:t>
            </w:r>
            <w:proofErr w:type="spellEnd"/>
            <w:r>
              <w:rPr>
                <w:rFonts w:ascii="Corbel" w:hAnsi="Corbel"/>
                <w:i/>
                <w:iCs/>
                <w:color w:val="auto"/>
              </w:rPr>
              <w:t xml:space="preserve">, M. 2012. </w:t>
            </w:r>
            <w:r>
              <w:rPr>
                <w:rFonts w:ascii="Corbel" w:hAnsi="Corbel"/>
                <w:i/>
                <w:iCs/>
                <w:color w:val="auto"/>
                <w:lang w:val="en-US"/>
              </w:rPr>
              <w:t>Teaching English to Young Learners. Warszawa, PWN.</w:t>
            </w:r>
          </w:p>
        </w:tc>
      </w:tr>
      <w:tr w:rsidR="0029376F" w14:paraId="29017D14" w14:textId="77777777" w:rsidTr="00BD501A">
        <w:trPr>
          <w:trHeight w:val="206"/>
        </w:trPr>
        <w:tc>
          <w:tcPr>
            <w:tcW w:w="7513" w:type="dxa"/>
            <w:shd w:val="clear" w:color="auto" w:fill="FFFFFF" w:themeFill="background1"/>
          </w:tcPr>
          <w:p w14:paraId="6D388FD2" w14:textId="77777777" w:rsidR="0029376F" w:rsidRDefault="0029376F" w:rsidP="00BD501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/>
              </w:rPr>
            </w:pPr>
            <w:r>
              <w:rPr>
                <w:rFonts w:ascii="Corbel" w:eastAsia="Corbel" w:hAnsi="Corbel" w:cs="Corbel"/>
                <w:b w:val="0"/>
              </w:rPr>
              <w:t>Literatura uzupełniają</w:t>
            </w:r>
            <w:r>
              <w:rPr>
                <w:rFonts w:ascii="Corbel" w:eastAsia="Corbel" w:hAnsi="Corbel" w:cs="Corbel"/>
                <w:b w:val="0"/>
                <w:lang w:val="it-IT"/>
              </w:rPr>
              <w:t>ca:</w:t>
            </w:r>
          </w:p>
          <w:p w14:paraId="2DF256E3" w14:textId="77777777" w:rsidR="0029376F" w:rsidRDefault="0029376F" w:rsidP="0029376F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Brumfit</w:t>
            </w:r>
            <w:proofErr w:type="spellEnd"/>
            <w:r>
              <w:rPr>
                <w:rFonts w:ascii="Corbel" w:hAnsi="Corbel"/>
                <w:lang w:val="en-US"/>
              </w:rPr>
              <w:t xml:space="preserve"> Ch., et al. 1995. </w:t>
            </w:r>
            <w:r>
              <w:rPr>
                <w:rFonts w:ascii="Corbel" w:hAnsi="Corbel"/>
                <w:i/>
                <w:iCs/>
                <w:lang w:val="en-US"/>
              </w:rPr>
              <w:t xml:space="preserve">Teaching English to Children. </w:t>
            </w:r>
            <w:r>
              <w:rPr>
                <w:rFonts w:ascii="Corbel" w:hAnsi="Corbel"/>
                <w:lang w:val="en-US"/>
              </w:rPr>
              <w:t>Longman.</w:t>
            </w:r>
          </w:p>
          <w:p w14:paraId="44FC1603" w14:textId="77777777" w:rsidR="0029376F" w:rsidRDefault="0029376F" w:rsidP="0029376F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Phillips, S. 1994. </w:t>
            </w:r>
            <w:r>
              <w:rPr>
                <w:rFonts w:ascii="Corbel" w:hAnsi="Corbel"/>
                <w:i/>
                <w:iCs/>
                <w:lang w:val="en-US"/>
              </w:rPr>
              <w:t xml:space="preserve">Young Learners. </w:t>
            </w:r>
            <w:r>
              <w:rPr>
                <w:rFonts w:ascii="Corbel" w:hAnsi="Corbel"/>
                <w:lang w:val="en-US"/>
              </w:rPr>
              <w:t>OUP.</w:t>
            </w:r>
          </w:p>
          <w:p w14:paraId="15E538E0" w14:textId="77777777" w:rsidR="0029376F" w:rsidRDefault="0029376F" w:rsidP="0029376F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</w:rPr>
            </w:pPr>
            <w:r>
              <w:rPr>
                <w:rFonts w:ascii="Corbel" w:hAnsi="Corbel"/>
                <w:lang w:val="en-US"/>
              </w:rPr>
              <w:t xml:space="preserve">Slattery, M., Willis, J. 2001. </w:t>
            </w:r>
            <w:r>
              <w:rPr>
                <w:rFonts w:ascii="Corbel" w:hAnsi="Corbel"/>
                <w:i/>
                <w:iCs/>
                <w:lang w:val="en-US"/>
              </w:rPr>
              <w:t>English for Primary Teachers</w:t>
            </w:r>
            <w:r>
              <w:rPr>
                <w:rFonts w:ascii="Corbel" w:hAnsi="Corbel"/>
                <w:lang w:val="en-US"/>
              </w:rPr>
              <w:t xml:space="preserve">. </w:t>
            </w:r>
            <w:r>
              <w:rPr>
                <w:rFonts w:ascii="Corbel" w:hAnsi="Corbel"/>
                <w:lang w:val="fr-FR"/>
              </w:rPr>
              <w:t>OUP.</w:t>
            </w:r>
          </w:p>
          <w:p w14:paraId="15C39D4E" w14:textId="77777777" w:rsidR="0029376F" w:rsidRDefault="0029376F" w:rsidP="0029376F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Scott, W. A., </w:t>
            </w:r>
            <w:proofErr w:type="spellStart"/>
            <w:proofErr w:type="gramStart"/>
            <w:r>
              <w:rPr>
                <w:rFonts w:ascii="Corbel" w:hAnsi="Corbel"/>
                <w:lang w:val="en-US"/>
              </w:rPr>
              <w:t>Ytreberg</w:t>
            </w:r>
            <w:proofErr w:type="spellEnd"/>
            <w:r>
              <w:rPr>
                <w:rFonts w:ascii="Corbel" w:hAnsi="Corbel"/>
                <w:lang w:val="en-US"/>
              </w:rPr>
              <w:t xml:space="preserve"> ,</w:t>
            </w:r>
            <w:proofErr w:type="gramEnd"/>
            <w:r>
              <w:rPr>
                <w:rFonts w:ascii="Corbel" w:hAnsi="Corbel"/>
                <w:lang w:val="en-US"/>
              </w:rPr>
              <w:t xml:space="preserve"> L. H. 1990. </w:t>
            </w:r>
            <w:r>
              <w:rPr>
                <w:rFonts w:ascii="Corbel" w:hAnsi="Corbel"/>
                <w:i/>
                <w:iCs/>
                <w:lang w:val="en-US"/>
              </w:rPr>
              <w:t>Teaching English to Children</w:t>
            </w:r>
            <w:r>
              <w:rPr>
                <w:rFonts w:ascii="Corbel" w:hAnsi="Corbel"/>
                <w:lang w:val="en-US"/>
              </w:rPr>
              <w:t>. Longman.</w:t>
            </w:r>
          </w:p>
          <w:p w14:paraId="0C766818" w14:textId="77777777" w:rsidR="0029376F" w:rsidRDefault="0029376F" w:rsidP="0029376F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Halliwell, S. 1992. </w:t>
            </w:r>
            <w:r>
              <w:rPr>
                <w:rFonts w:ascii="Corbel" w:hAnsi="Corbel"/>
                <w:i/>
                <w:iCs/>
                <w:lang w:val="en-US"/>
              </w:rPr>
              <w:t xml:space="preserve">Teaching English in the Primary Classroom. </w:t>
            </w:r>
            <w:r>
              <w:rPr>
                <w:rFonts w:ascii="Corbel" w:hAnsi="Corbel"/>
                <w:lang w:val="en-US"/>
              </w:rPr>
              <w:t>Longman.</w:t>
            </w:r>
          </w:p>
          <w:p w14:paraId="35842162" w14:textId="77777777" w:rsidR="0029376F" w:rsidRDefault="0029376F" w:rsidP="00BD501A">
            <w:pPr>
              <w:pStyle w:val="Default"/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720"/>
              <w:rPr>
                <w:rFonts w:ascii="Corbel" w:eastAsia="Times" w:hAnsi="Corbel" w:cs="Times"/>
              </w:rPr>
            </w:pPr>
          </w:p>
        </w:tc>
      </w:tr>
    </w:tbl>
    <w:p w14:paraId="39281EE4" w14:textId="77777777" w:rsidR="0029376F" w:rsidRDefault="0029376F" w:rsidP="0029376F">
      <w:pPr>
        <w:pStyle w:val="Punktygwne"/>
        <w:spacing w:before="0" w:after="0"/>
        <w:rPr>
          <w:rFonts w:ascii="Corbel" w:eastAsia="Corbel" w:hAnsi="Corbel" w:cs="Corbel"/>
          <w:b w:val="0"/>
          <w:bCs/>
          <w:smallCaps w:val="0"/>
        </w:rPr>
      </w:pPr>
    </w:p>
    <w:p w14:paraId="5335D443" w14:textId="77777777" w:rsidR="0029376F" w:rsidRDefault="0029376F" w:rsidP="0029376F">
      <w:pPr>
        <w:pStyle w:val="Punktygwne"/>
        <w:spacing w:before="0" w:after="0"/>
        <w:rPr>
          <w:rFonts w:ascii="Corbel" w:eastAsia="Corbel" w:hAnsi="Corbel" w:cs="Corbel"/>
          <w:b w:val="0"/>
          <w:bCs/>
          <w:smallCaps w:val="0"/>
        </w:rPr>
      </w:pPr>
    </w:p>
    <w:p w14:paraId="3DD6DEB5" w14:textId="531CFA76" w:rsidR="008C4D9C" w:rsidRDefault="0029376F" w:rsidP="0029376F">
      <w:r>
        <w:rPr>
          <w:rFonts w:ascii="Corbel" w:eastAsia="Corbel" w:hAnsi="Corbel" w:cs="Corbel"/>
        </w:rPr>
        <w:t>Akceptacja Kierownika Jednostki lub osoby upoważnionej</w:t>
      </w:r>
    </w:p>
    <w:sectPr w:rsidR="008C4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 Neue">
    <w:panose1 w:val="00000000000000000000"/>
    <w:charset w:val="00"/>
    <w:family w:val="roman"/>
    <w:notTrueType/>
    <w:pitch w:val="default"/>
  </w:font>
  <w:font w:name="Time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6154D"/>
    <w:multiLevelType w:val="multilevel"/>
    <w:tmpl w:val="DC1EF61E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2B5EB2"/>
    <w:multiLevelType w:val="multilevel"/>
    <w:tmpl w:val="2A3E0A8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5676BC"/>
    <w:multiLevelType w:val="multilevel"/>
    <w:tmpl w:val="B33CBADC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F0A723A"/>
    <w:multiLevelType w:val="multilevel"/>
    <w:tmpl w:val="D088A7AA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30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30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30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049112045">
    <w:abstractNumId w:val="3"/>
  </w:num>
  <w:num w:numId="2" w16cid:durableId="1060246455">
    <w:abstractNumId w:val="2"/>
  </w:num>
  <w:num w:numId="3" w16cid:durableId="1971744957">
    <w:abstractNumId w:val="0"/>
  </w:num>
  <w:num w:numId="4" w16cid:durableId="773936654">
    <w:abstractNumId w:val="1"/>
  </w:num>
  <w:num w:numId="5" w16cid:durableId="1116290269">
    <w:abstractNumId w:val="3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D9C"/>
    <w:rsid w:val="0029376F"/>
    <w:rsid w:val="007C7DA5"/>
    <w:rsid w:val="008C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AC4E4"/>
  <w15:chartTrackingRefBased/>
  <w15:docId w15:val="{EA0D6EA4-36C6-4E8C-8608-680CA5A4E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76F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C4D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4D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4D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4D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4D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4D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4D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4D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4D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4D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4D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4D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4D9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4D9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4D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4D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4D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4D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4D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4D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4D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4D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4D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4D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C4D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4D9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4D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4D9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4D9C"/>
    <w:rPr>
      <w:b/>
      <w:bCs/>
      <w:smallCaps/>
      <w:color w:val="0F4761" w:themeColor="accent1" w:themeShade="BF"/>
      <w:spacing w:val="5"/>
    </w:rPr>
  </w:style>
  <w:style w:type="paragraph" w:customStyle="1" w:styleId="Punktygwne">
    <w:name w:val="Punkty główne"/>
    <w:basedOn w:val="Normalny"/>
    <w:qFormat/>
    <w:rsid w:val="0029376F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29376F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29376F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29376F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29376F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29376F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29376F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29376F"/>
    <w:pPr>
      <w:suppressAutoHyphens/>
      <w:spacing w:after="0" w:line="240" w:lineRule="auto"/>
    </w:pPr>
    <w:rPr>
      <w:rFonts w:ascii="Arial" w:eastAsia="Calibri" w:hAnsi="Arial" w:cs="Arial"/>
      <w:color w:val="000000"/>
      <w:kern w:val="0"/>
      <w14:ligatures w14:val="none"/>
    </w:rPr>
  </w:style>
  <w:style w:type="table" w:styleId="Tabela-Siatka">
    <w:name w:val="Table Grid"/>
    <w:basedOn w:val="Standardowy"/>
    <w:uiPriority w:val="59"/>
    <w:rsid w:val="0029376F"/>
    <w:pPr>
      <w:suppressAutoHyphens/>
      <w:spacing w:after="0" w:line="240" w:lineRule="auto"/>
    </w:pPr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937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3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1305</Words>
  <Characters>7831</Characters>
  <Application>Microsoft Office Word</Application>
  <DocSecurity>0</DocSecurity>
  <Lines>65</Lines>
  <Paragraphs>18</Paragraphs>
  <ScaleCrop>false</ScaleCrop>
  <Company/>
  <LinksUpToDate>false</LinksUpToDate>
  <CharactersWithSpaces>9118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2025-12-18T09:08:00Z</dcterms:created>
  <dcterms:modified xsi:type="dcterms:W3CDTF">2025-12-18T09:09:00Z</dcterms:modified>
</cp:coreProperties>
</file>